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59A0D" w14:textId="77777777" w:rsidR="00B935D1" w:rsidRPr="00CD6114" w:rsidRDefault="00B935D1" w:rsidP="00CD6114">
      <w:pPr>
        <w:widowControl w:val="0"/>
        <w:spacing w:after="0" w:line="240" w:lineRule="auto"/>
        <w:ind w:firstLine="709"/>
        <w:jc w:val="both"/>
        <w:rPr>
          <w:rFonts w:ascii="Times New Roman" w:eastAsia="Times New Roman" w:hAnsi="Times New Roman" w:cs="Times New Roman"/>
          <w:bCs/>
          <w:lang w:eastAsia="ru-RU"/>
        </w:rPr>
      </w:pPr>
    </w:p>
    <w:p w14:paraId="3C13A90F" w14:textId="77777777" w:rsidR="00B935D1" w:rsidRPr="00CD6114" w:rsidRDefault="00B935D1" w:rsidP="00CD6114">
      <w:pPr>
        <w:widowControl w:val="0"/>
        <w:spacing w:after="0" w:line="240" w:lineRule="auto"/>
        <w:ind w:firstLine="709"/>
        <w:jc w:val="both"/>
        <w:rPr>
          <w:rFonts w:ascii="Times New Roman" w:eastAsia="Times New Roman" w:hAnsi="Times New Roman" w:cs="Times New Roman"/>
          <w:b/>
          <w:bCs/>
          <w:lang w:eastAsia="ru-RU"/>
        </w:rPr>
      </w:pPr>
    </w:p>
    <w:p w14:paraId="2775655F" w14:textId="77777777" w:rsidR="00930790" w:rsidRPr="0008547B" w:rsidRDefault="00930790" w:rsidP="00930790">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08547B">
        <w:rPr>
          <w:rFonts w:ascii="Times New Roman" w:eastAsia="Times New Roman" w:hAnsi="Times New Roman" w:cs="Times New Roman"/>
          <w:b/>
          <w:bCs/>
          <w:lang w:eastAsia="ru-RU"/>
        </w:rPr>
        <w:t>Утверждаю:</w:t>
      </w:r>
    </w:p>
    <w:p w14:paraId="5DBEA57B" w14:textId="77777777" w:rsidR="00930790" w:rsidRPr="0008547B" w:rsidRDefault="00930790" w:rsidP="00930790">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08547B">
        <w:rPr>
          <w:rFonts w:ascii="Times New Roman" w:eastAsia="Times New Roman" w:hAnsi="Times New Roman" w:cs="Times New Roman"/>
          <w:b/>
          <w:bCs/>
          <w:lang w:eastAsia="ru-RU"/>
        </w:rPr>
        <w:t xml:space="preserve">Директор </w:t>
      </w:r>
    </w:p>
    <w:p w14:paraId="75DF53D2" w14:textId="77777777" w:rsidR="00930790" w:rsidRPr="0008547B" w:rsidRDefault="00930790" w:rsidP="00930790">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08547B">
        <w:rPr>
          <w:rFonts w:ascii="Times New Roman" w:eastAsia="Times New Roman" w:hAnsi="Times New Roman" w:cs="Times New Roman"/>
          <w:b/>
          <w:bCs/>
          <w:lang w:eastAsia="ru-RU"/>
        </w:rPr>
        <w:t xml:space="preserve">Федерального бюджетного учреждения </w:t>
      </w:r>
    </w:p>
    <w:p w14:paraId="139F8DF6" w14:textId="77777777" w:rsidR="00930790" w:rsidRPr="0008547B" w:rsidRDefault="00930790" w:rsidP="00930790">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08547B">
        <w:rPr>
          <w:rFonts w:ascii="Times New Roman" w:eastAsia="Times New Roman" w:hAnsi="Times New Roman" w:cs="Times New Roman"/>
          <w:b/>
          <w:bCs/>
          <w:lang w:eastAsia="ru-RU"/>
        </w:rPr>
        <w:t xml:space="preserve">«Государственный региональный центр стандартизации, метрологии </w:t>
      </w:r>
    </w:p>
    <w:p w14:paraId="6B15D4C8" w14:textId="77777777" w:rsidR="00930790" w:rsidRPr="0008547B" w:rsidRDefault="00930790" w:rsidP="00930790">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08547B">
        <w:rPr>
          <w:rFonts w:ascii="Times New Roman" w:eastAsia="Times New Roman" w:hAnsi="Times New Roman" w:cs="Times New Roman"/>
          <w:b/>
          <w:bCs/>
          <w:lang w:eastAsia="ru-RU"/>
        </w:rPr>
        <w:t>и испытаний в Хабаровском крае и Еврейской авт‍⁠‍‍﻿‌​​​﻿​﻿​‌‍​﻿⁠‌﻿‍﻿⁠‍​‌⁠​​‍⁠​‍‍﻿‌‌‌⁠‍‌‍‌﻿ономной области»</w:t>
      </w:r>
    </w:p>
    <w:p w14:paraId="3F90E242" w14:textId="77777777" w:rsidR="00930790" w:rsidRPr="0008547B" w:rsidRDefault="00930790" w:rsidP="00930790">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p>
    <w:p w14:paraId="0D928A39" w14:textId="6AF4E43A" w:rsidR="00B935D1" w:rsidRPr="0008547B" w:rsidRDefault="00930790" w:rsidP="00930790">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08547B">
        <w:rPr>
          <w:rFonts w:ascii="Times New Roman" w:eastAsia="Times New Roman" w:hAnsi="Times New Roman" w:cs="Times New Roman"/>
          <w:b/>
          <w:bCs/>
          <w:lang w:eastAsia="ru-RU"/>
        </w:rPr>
        <w:t>__________________ Павлов В.В.</w:t>
      </w:r>
    </w:p>
    <w:p w14:paraId="4FE4850C" w14:textId="77777777" w:rsidR="00930790" w:rsidRPr="0008547B" w:rsidRDefault="00930790" w:rsidP="00930790">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p>
    <w:sdt>
      <w:sdtPr>
        <w:rPr>
          <w:rStyle w:val="1f4"/>
          <w:b/>
          <w:bCs/>
        </w:rPr>
        <w:id w:val="-1368987401"/>
        <w:placeholder>
          <w:docPart w:val="DefaultPlaceholder_-1854013437"/>
        </w:placeholder>
        <w15:color w:val="FF00FF"/>
        <w:date w:fullDate="2026-07-24T00:00:00Z">
          <w:dateFormat w:val="dd.MM.yyyy"/>
          <w:lid w:val="ru-RU"/>
          <w:storeMappedDataAs w:val="dateTime"/>
          <w:calendar w:val="gregorian"/>
        </w:date>
      </w:sdtPr>
      <w:sdtEndPr>
        <w:rPr>
          <w:rStyle w:val="a0"/>
          <w:rFonts w:asciiTheme="minorHAnsi" w:eastAsia="Times New Roman" w:hAnsiTheme="minorHAnsi" w:cs="Times New Roman"/>
          <w:lang w:eastAsia="ru-RU"/>
        </w:rPr>
      </w:sdtEndPr>
      <w:sdtContent>
        <w:p w14:paraId="66D2FE0A" w14:textId="28DE8A84" w:rsidR="00B935D1" w:rsidRPr="0008547B" w:rsidRDefault="005B25FC" w:rsidP="00EB77AB">
          <w:pPr>
            <w:widowControl w:val="0"/>
            <w:tabs>
              <w:tab w:val="left" w:pos="247"/>
              <w:tab w:val="left" w:pos="1130"/>
            </w:tabs>
            <w:spacing w:after="0" w:line="240" w:lineRule="auto"/>
            <w:ind w:left="5670"/>
            <w:contextualSpacing/>
            <w:jc w:val="right"/>
            <w:rPr>
              <w:rFonts w:ascii="Times New Roman" w:eastAsia="Times New Roman" w:hAnsi="Times New Roman" w:cs="Times New Roman"/>
              <w:b/>
              <w:bCs/>
              <w:lang w:eastAsia="ru-RU"/>
            </w:rPr>
          </w:pPr>
          <w:r>
            <w:rPr>
              <w:rStyle w:val="1f4"/>
              <w:b/>
              <w:bCs/>
            </w:rPr>
            <w:t>24.07.2026</w:t>
          </w:r>
        </w:p>
      </w:sdtContent>
    </w:sdt>
    <w:p w14:paraId="4768A1DF" w14:textId="77777777" w:rsidR="00B935D1" w:rsidRPr="0008547B" w:rsidRDefault="00B935D1" w:rsidP="00CD6114">
      <w:pPr>
        <w:widowControl w:val="0"/>
        <w:spacing w:after="0" w:line="240" w:lineRule="auto"/>
        <w:ind w:left="7088" w:firstLine="5812"/>
        <w:jc w:val="both"/>
        <w:rPr>
          <w:rFonts w:ascii="Times New Roman" w:eastAsia="Calibri" w:hAnsi="Times New Roman" w:cs="Times New Roman"/>
        </w:rPr>
      </w:pPr>
    </w:p>
    <w:p w14:paraId="1416B27E" w14:textId="77777777" w:rsidR="00B935D1" w:rsidRPr="0008547B" w:rsidRDefault="00B935D1" w:rsidP="00CD6114">
      <w:pPr>
        <w:widowControl w:val="0"/>
        <w:spacing w:after="0" w:line="240" w:lineRule="auto"/>
        <w:ind w:left="456"/>
        <w:jc w:val="both"/>
        <w:rPr>
          <w:rFonts w:ascii="Times New Roman" w:eastAsia="Times New Roman" w:hAnsi="Times New Roman" w:cs="Times New Roman"/>
          <w:lang w:eastAsia="ru-RU"/>
        </w:rPr>
      </w:pPr>
    </w:p>
    <w:p w14:paraId="45CA5461" w14:textId="17ACA6F6" w:rsidR="00B935D1" w:rsidRPr="0008547B" w:rsidRDefault="00B935D1" w:rsidP="00CD6114">
      <w:pPr>
        <w:widowControl w:val="0"/>
        <w:spacing w:after="0" w:line="240" w:lineRule="auto"/>
        <w:jc w:val="center"/>
        <w:rPr>
          <w:rFonts w:ascii="Times New Roman" w:eastAsia="Times New Roman" w:hAnsi="Times New Roman" w:cs="Times New Roman"/>
          <w:b/>
          <w:bCs/>
          <w:lang w:eastAsia="ru-RU"/>
        </w:rPr>
      </w:pPr>
    </w:p>
    <w:p w14:paraId="558DF386" w14:textId="41C43272"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1ED0264B" w14:textId="3259CDC9"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3A3856E3" w14:textId="1E6A0527"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645475F8" w14:textId="173E8BE7"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5589EA78" w14:textId="26F4D75C"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19F6AF21" w14:textId="27A93C23"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2274D891" w14:textId="77A501F2"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1048A7DD" w14:textId="4E5C8201"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4DF44D75" w14:textId="304C6D54"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7F0AF199" w14:textId="61E382BA"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701AF50E" w14:textId="553811F8"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631648E8" w14:textId="77777777"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7E13E773" w14:textId="77777777" w:rsidR="00B935D1" w:rsidRPr="0008547B" w:rsidRDefault="00B935D1" w:rsidP="00CD6114">
      <w:pPr>
        <w:widowControl w:val="0"/>
        <w:spacing w:after="0" w:line="240" w:lineRule="auto"/>
        <w:jc w:val="center"/>
        <w:rPr>
          <w:rFonts w:ascii="Times New Roman" w:eastAsia="Times New Roman" w:hAnsi="Times New Roman" w:cs="Times New Roman"/>
          <w:b/>
          <w:bCs/>
          <w:lang w:eastAsia="ru-RU"/>
        </w:rPr>
      </w:pPr>
    </w:p>
    <w:p w14:paraId="79499A2D" w14:textId="77777777" w:rsidR="00EE7A23" w:rsidRPr="0008547B" w:rsidRDefault="00653E09" w:rsidP="00CD6114">
      <w:pPr>
        <w:widowControl w:val="0"/>
        <w:spacing w:after="0" w:line="240" w:lineRule="auto"/>
        <w:jc w:val="center"/>
        <w:rPr>
          <w:rFonts w:ascii="Times New Roman" w:eastAsia="Times New Roman" w:hAnsi="Times New Roman" w:cs="Times New Roman"/>
          <w:b/>
          <w:bCs/>
          <w:lang w:eastAsia="ru-RU"/>
        </w:rPr>
      </w:pPr>
      <w:r w:rsidRPr="0008547B">
        <w:rPr>
          <w:rFonts w:ascii="Times New Roman" w:eastAsia="Times New Roman" w:hAnsi="Times New Roman" w:cs="Times New Roman"/>
          <w:b/>
          <w:bCs/>
          <w:lang w:eastAsia="ru-RU"/>
        </w:rPr>
        <w:t xml:space="preserve">ДОКУМЕНТАЦИЯ </w:t>
      </w:r>
      <w:r w:rsidR="0054310E" w:rsidRPr="0008547B">
        <w:rPr>
          <w:rFonts w:ascii="Times New Roman" w:eastAsia="Times New Roman" w:hAnsi="Times New Roman" w:cs="Times New Roman"/>
          <w:b/>
          <w:bCs/>
          <w:lang w:eastAsia="ru-RU"/>
        </w:rPr>
        <w:t>(ИЗВЕЩЕНИЕ)</w:t>
      </w:r>
      <w:r w:rsidR="00CD6114" w:rsidRPr="0008547B">
        <w:rPr>
          <w:rStyle w:val="aff0"/>
          <w:rFonts w:ascii="Times New Roman" w:eastAsia="Times New Roman" w:hAnsi="Times New Roman" w:cs="Times New Roman"/>
          <w:b/>
          <w:bCs/>
          <w:lang w:eastAsia="ru-RU"/>
        </w:rPr>
        <w:footnoteReference w:id="1"/>
      </w:r>
      <w:r w:rsidR="0054310E" w:rsidRPr="0008547B">
        <w:rPr>
          <w:rFonts w:ascii="Times New Roman" w:eastAsia="Times New Roman" w:hAnsi="Times New Roman" w:cs="Times New Roman"/>
          <w:b/>
          <w:bCs/>
          <w:lang w:eastAsia="ru-RU"/>
        </w:rPr>
        <w:t xml:space="preserve"> </w:t>
      </w:r>
      <w:r w:rsidRPr="0008547B">
        <w:rPr>
          <w:rFonts w:ascii="Times New Roman" w:eastAsia="Times New Roman" w:hAnsi="Times New Roman" w:cs="Times New Roman"/>
          <w:b/>
          <w:bCs/>
          <w:lang w:eastAsia="ru-RU"/>
        </w:rPr>
        <w:t>О</w:t>
      </w:r>
      <w:r w:rsidR="00EE7A23" w:rsidRPr="0008547B">
        <w:rPr>
          <w:rFonts w:ascii="Times New Roman" w:eastAsia="Times New Roman" w:hAnsi="Times New Roman" w:cs="Times New Roman"/>
          <w:b/>
          <w:bCs/>
          <w:lang w:eastAsia="ru-RU"/>
        </w:rPr>
        <w:t xml:space="preserve"> ПРОВЕДЕНИИ </w:t>
      </w:r>
    </w:p>
    <w:p w14:paraId="5CA31B4A" w14:textId="47894C86" w:rsidR="00B935D1" w:rsidRPr="0008547B" w:rsidRDefault="00653E09" w:rsidP="00CD6114">
      <w:pPr>
        <w:widowControl w:val="0"/>
        <w:spacing w:after="0" w:line="240" w:lineRule="auto"/>
        <w:jc w:val="center"/>
        <w:rPr>
          <w:rFonts w:ascii="Times New Roman" w:eastAsia="Times New Roman" w:hAnsi="Times New Roman" w:cs="Times New Roman"/>
          <w:b/>
          <w:bCs/>
          <w:lang w:eastAsia="ru-RU"/>
        </w:rPr>
      </w:pPr>
      <w:r w:rsidRPr="0008547B">
        <w:rPr>
          <w:rFonts w:ascii="Times New Roman" w:eastAsia="Times New Roman" w:hAnsi="Times New Roman" w:cs="Times New Roman"/>
          <w:b/>
          <w:bCs/>
          <w:lang w:eastAsia="ru-RU"/>
        </w:rPr>
        <w:t>АУКЦИОН</w:t>
      </w:r>
      <w:r w:rsidR="00EE7A23" w:rsidRPr="0008547B">
        <w:rPr>
          <w:rFonts w:ascii="Times New Roman" w:eastAsia="Times New Roman" w:hAnsi="Times New Roman" w:cs="Times New Roman"/>
          <w:b/>
          <w:bCs/>
          <w:lang w:eastAsia="ru-RU"/>
        </w:rPr>
        <w:t>А</w:t>
      </w:r>
      <w:r w:rsidRPr="0008547B">
        <w:rPr>
          <w:rFonts w:ascii="Times New Roman" w:eastAsia="Times New Roman" w:hAnsi="Times New Roman" w:cs="Times New Roman"/>
          <w:b/>
          <w:bCs/>
          <w:lang w:eastAsia="ru-RU"/>
        </w:rPr>
        <w:t xml:space="preserve"> В ЭЛЕКТРОННОЙ ФОРМЕ</w:t>
      </w:r>
    </w:p>
    <w:p w14:paraId="18017E33" w14:textId="4FF50A66" w:rsidR="00CF0A8E" w:rsidRPr="00CF0A8E" w:rsidRDefault="00B23783" w:rsidP="00CF0A8E">
      <w:pPr>
        <w:autoSpaceDE w:val="0"/>
        <w:autoSpaceDN w:val="0"/>
        <w:spacing w:after="0" w:line="240" w:lineRule="auto"/>
        <w:jc w:val="center"/>
        <w:rPr>
          <w:rFonts w:ascii="Times New Roman" w:eastAsia="Calibri" w:hAnsi="Times New Roman" w:cs="Times New Roman"/>
          <w:b/>
          <w:color w:val="000000"/>
        </w:rPr>
      </w:pPr>
      <w:r w:rsidRPr="0008547B">
        <w:rPr>
          <w:rFonts w:ascii="Times New Roman" w:eastAsia="Calibri" w:hAnsi="Times New Roman" w:cs="Times New Roman"/>
          <w:b/>
          <w:color w:val="000000"/>
        </w:rPr>
        <w:t xml:space="preserve">на право заключения договора на </w:t>
      </w:r>
      <w:r w:rsidR="00CF0A8E" w:rsidRPr="00CF0A8E">
        <w:rPr>
          <w:rFonts w:ascii="Times New Roman" w:eastAsia="Calibri" w:hAnsi="Times New Roman" w:cs="Times New Roman"/>
          <w:b/>
          <w:color w:val="000000"/>
        </w:rPr>
        <w:t>поставку колец образцовых (эталон)</w:t>
      </w:r>
    </w:p>
    <w:p w14:paraId="242FB7D1"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55AB9AB3"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335AB3B3"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39AC985E"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2D5E2CC9"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10E8DE4F"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50A53485"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6CDCB884"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6A9F96DD"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076B8051"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422669B5"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56B22D21"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0C7A25CE"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45090902"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06AB5BE9"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76F1A660"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2F889B93" w14:textId="77777777" w:rsidR="00B935D1" w:rsidRPr="0008547B" w:rsidRDefault="00B935D1" w:rsidP="00CD6114">
      <w:pPr>
        <w:widowControl w:val="0"/>
        <w:spacing w:after="0" w:line="240" w:lineRule="auto"/>
        <w:jc w:val="center"/>
        <w:rPr>
          <w:rFonts w:ascii="Times New Roman" w:eastAsia="Times New Roman" w:hAnsi="Times New Roman" w:cs="Times New Roman"/>
          <w:lang w:eastAsia="ru-RU"/>
        </w:rPr>
      </w:pPr>
    </w:p>
    <w:p w14:paraId="73DEA2F4" w14:textId="77777777" w:rsidR="00B935D1" w:rsidRPr="0008547B" w:rsidRDefault="00B935D1" w:rsidP="00CD6114">
      <w:pPr>
        <w:widowControl w:val="0"/>
        <w:spacing w:after="0" w:line="240" w:lineRule="auto"/>
        <w:rPr>
          <w:rFonts w:ascii="Times New Roman" w:eastAsia="Times New Roman" w:hAnsi="Times New Roman" w:cs="Times New Roman"/>
          <w:b/>
          <w:iCs/>
          <w:lang w:eastAsia="ru-RU"/>
        </w:rPr>
      </w:pPr>
      <w:r w:rsidRPr="0008547B">
        <w:rPr>
          <w:rFonts w:ascii="Times New Roman" w:eastAsia="Times New Roman" w:hAnsi="Times New Roman" w:cs="Times New Roman"/>
          <w:b/>
          <w:color w:val="000000"/>
          <w:lang w:eastAsia="ru-RU"/>
        </w:rPr>
        <w:br w:type="page"/>
      </w:r>
    </w:p>
    <w:p w14:paraId="3F1E66CC" w14:textId="07F20796" w:rsidR="00B935D1" w:rsidRPr="0008547B" w:rsidRDefault="00252418" w:rsidP="00CD6114">
      <w:pPr>
        <w:widowControl w:val="0"/>
        <w:spacing w:after="0" w:line="240" w:lineRule="auto"/>
        <w:ind w:left="284"/>
        <w:jc w:val="center"/>
        <w:rPr>
          <w:rFonts w:ascii="Times New Roman" w:eastAsia="Times New Roman" w:hAnsi="Times New Roman" w:cs="Times New Roman"/>
          <w:b/>
          <w:iCs/>
          <w:lang w:eastAsia="ru-RU"/>
        </w:rPr>
      </w:pPr>
      <w:r w:rsidRPr="0008547B">
        <w:rPr>
          <w:rFonts w:ascii="Times New Roman" w:eastAsia="Times New Roman" w:hAnsi="Times New Roman" w:cs="Times New Roman"/>
          <w:b/>
          <w:iCs/>
          <w:lang w:eastAsia="ru-RU"/>
        </w:rPr>
        <w:lastRenderedPageBreak/>
        <w:t>ОСНОВНЫЕ ТЕРМИНЫ И ИХ СОКРАЩЕНИЯ, ПРИМЕНЯЕМЫЕ</w:t>
      </w:r>
    </w:p>
    <w:p w14:paraId="0C5A7934" w14:textId="561C6854" w:rsidR="00B935D1" w:rsidRPr="0008547B" w:rsidRDefault="00252418" w:rsidP="00CD6114">
      <w:pPr>
        <w:widowControl w:val="0"/>
        <w:spacing w:after="0" w:line="240" w:lineRule="auto"/>
        <w:ind w:left="284"/>
        <w:contextualSpacing/>
        <w:jc w:val="center"/>
        <w:rPr>
          <w:rFonts w:ascii="Times New Roman" w:eastAsia="Times New Roman" w:hAnsi="Times New Roman" w:cs="Times New Roman"/>
          <w:b/>
          <w:iCs/>
          <w:lang w:eastAsia="ru-RU"/>
        </w:rPr>
      </w:pPr>
      <w:r w:rsidRPr="0008547B">
        <w:rPr>
          <w:rFonts w:ascii="Times New Roman" w:eastAsia="Times New Roman" w:hAnsi="Times New Roman" w:cs="Times New Roman"/>
          <w:b/>
          <w:iCs/>
          <w:lang w:eastAsia="ru-RU"/>
        </w:rPr>
        <w:t>В ДОКУМЕНТАЦИИ (ИЗВЕЩЕНИИ) О АУКЦИОНЕ В ЭЛЕКТРОННОЙ ФОРМЕ</w:t>
      </w:r>
      <w:r w:rsidR="00EE7A23" w:rsidRPr="0008547B">
        <w:rPr>
          <w:rFonts w:ascii="Times New Roman" w:eastAsia="Times New Roman" w:hAnsi="Times New Roman" w:cs="Times New Roman"/>
          <w:b/>
          <w:iCs/>
          <w:lang w:eastAsia="ru-RU"/>
        </w:rPr>
        <w:t>.</w:t>
      </w:r>
    </w:p>
    <w:p w14:paraId="05E8723F" w14:textId="77777777" w:rsidR="00B935D1" w:rsidRPr="0008547B" w:rsidRDefault="00B935D1" w:rsidP="00CD6114">
      <w:pPr>
        <w:widowControl w:val="0"/>
        <w:spacing w:after="0" w:line="240" w:lineRule="auto"/>
        <w:contextualSpacing/>
        <w:jc w:val="both"/>
        <w:rPr>
          <w:rFonts w:ascii="Times New Roman" w:eastAsia="Times New Roman" w:hAnsi="Times New Roman" w:cs="Times New Roman"/>
          <w:b/>
          <w:iCs/>
          <w:lang w:eastAsia="ru-RU"/>
        </w:rPr>
      </w:pPr>
    </w:p>
    <w:p w14:paraId="417390C3" w14:textId="1395000D" w:rsidR="00B935D1" w:rsidRPr="0008547B" w:rsidRDefault="00B935D1" w:rsidP="00CD6114">
      <w:pPr>
        <w:widowControl w:val="0"/>
        <w:spacing w:after="0" w:line="240" w:lineRule="auto"/>
        <w:ind w:firstLine="567"/>
        <w:contextualSpacing/>
        <w:jc w:val="both"/>
        <w:rPr>
          <w:rFonts w:ascii="Times New Roman" w:eastAsia="Times New Roman" w:hAnsi="Times New Roman" w:cs="Times New Roman"/>
          <w:iCs/>
          <w:lang w:eastAsia="ru-RU"/>
        </w:rPr>
      </w:pPr>
      <w:r w:rsidRPr="0008547B">
        <w:rPr>
          <w:rFonts w:ascii="Times New Roman" w:eastAsia="Times New Roman" w:hAnsi="Times New Roman" w:cs="Times New Roman"/>
          <w:lang w:eastAsia="ru-RU"/>
        </w:rPr>
        <w:t xml:space="preserve">Федеральный закон от 18 </w:t>
      </w:r>
      <w:r w:rsidR="0045561A" w:rsidRPr="0008547B">
        <w:rPr>
          <w:rFonts w:ascii="Times New Roman" w:eastAsia="Times New Roman" w:hAnsi="Times New Roman" w:cs="Times New Roman"/>
          <w:lang w:eastAsia="ru-RU"/>
        </w:rPr>
        <w:t xml:space="preserve">июля </w:t>
      </w:r>
      <w:r w:rsidRPr="0008547B">
        <w:rPr>
          <w:rFonts w:ascii="Times New Roman" w:eastAsia="Times New Roman" w:hAnsi="Times New Roman" w:cs="Times New Roman"/>
          <w:lang w:eastAsia="ru-RU"/>
        </w:rPr>
        <w:t xml:space="preserve">2011 г. № 223-ФЗ </w:t>
      </w:r>
      <w:r w:rsidR="000900AC" w:rsidRPr="0008547B">
        <w:rPr>
          <w:rFonts w:ascii="Times New Roman" w:eastAsia="Times New Roman" w:hAnsi="Times New Roman" w:cs="Times New Roman"/>
          <w:lang w:eastAsia="ru-RU"/>
        </w:rPr>
        <w:t>«</w:t>
      </w:r>
      <w:r w:rsidRPr="0008547B">
        <w:rPr>
          <w:rFonts w:ascii="Times New Roman" w:eastAsia="Times New Roman" w:hAnsi="Times New Roman" w:cs="Times New Roman"/>
          <w:lang w:eastAsia="ru-RU"/>
        </w:rPr>
        <w:t>О закупках товаров, работ, услуг отдельными видами юридических лиц</w:t>
      </w:r>
      <w:r w:rsidR="000900AC" w:rsidRPr="0008547B">
        <w:rPr>
          <w:rFonts w:ascii="Times New Roman" w:eastAsia="Times New Roman" w:hAnsi="Times New Roman" w:cs="Times New Roman"/>
          <w:lang w:eastAsia="ru-RU"/>
        </w:rPr>
        <w:t>»</w:t>
      </w:r>
      <w:r w:rsidRPr="0008547B">
        <w:rPr>
          <w:rFonts w:ascii="Times New Roman" w:eastAsia="Times New Roman" w:hAnsi="Times New Roman" w:cs="Times New Roman"/>
          <w:lang w:eastAsia="ru-RU"/>
        </w:rPr>
        <w:t xml:space="preserve"> (далее - Закон № 223-ФЗ)</w:t>
      </w:r>
      <w:r w:rsidRPr="0008547B">
        <w:rPr>
          <w:rFonts w:ascii="Times New Roman" w:eastAsia="Times New Roman" w:hAnsi="Times New Roman" w:cs="Times New Roman"/>
          <w:iCs/>
          <w:lang w:eastAsia="ru-RU"/>
        </w:rPr>
        <w:t xml:space="preserve">. Все термины и понятия, используемые в настоящей документации </w:t>
      </w:r>
      <w:r w:rsidR="00483B31" w:rsidRPr="0008547B">
        <w:rPr>
          <w:rFonts w:ascii="Times New Roman" w:eastAsia="Times New Roman" w:hAnsi="Times New Roman" w:cs="Times New Roman"/>
          <w:iCs/>
          <w:lang w:eastAsia="ru-RU"/>
        </w:rPr>
        <w:t>об</w:t>
      </w:r>
      <w:r w:rsidR="00653E09" w:rsidRPr="0008547B">
        <w:rPr>
          <w:rFonts w:ascii="Times New Roman" w:eastAsia="Times New Roman" w:hAnsi="Times New Roman" w:cs="Times New Roman"/>
          <w:iCs/>
          <w:lang w:eastAsia="ru-RU"/>
        </w:rPr>
        <w:t xml:space="preserve"> аукционе в электронной форме </w:t>
      </w:r>
      <w:r w:rsidRPr="0008547B">
        <w:rPr>
          <w:rFonts w:ascii="Times New Roman" w:eastAsia="Times New Roman" w:hAnsi="Times New Roman" w:cs="Times New Roman"/>
          <w:iCs/>
          <w:lang w:eastAsia="ru-RU"/>
        </w:rPr>
        <w:t>(далее – аукцион, аукцион в электронной форме</w:t>
      </w:r>
      <w:r w:rsidR="00CB7DED" w:rsidRPr="0008547B">
        <w:rPr>
          <w:rFonts w:ascii="Times New Roman" w:eastAsia="Times New Roman" w:hAnsi="Times New Roman" w:cs="Times New Roman"/>
          <w:iCs/>
          <w:lang w:eastAsia="ru-RU"/>
        </w:rPr>
        <w:t>, закупка</w:t>
      </w:r>
      <w:r w:rsidRPr="0008547B">
        <w:rPr>
          <w:rFonts w:ascii="Times New Roman" w:eastAsia="Times New Roman" w:hAnsi="Times New Roman" w:cs="Times New Roman"/>
          <w:iCs/>
          <w:lang w:eastAsia="ru-RU"/>
        </w:rPr>
        <w:t>),</w:t>
      </w:r>
      <w:r w:rsidRPr="0008547B">
        <w:rPr>
          <w:rFonts w:ascii="Times New Roman" w:eastAsia="Calibri" w:hAnsi="Times New Roman" w:cs="Times New Roman"/>
        </w:rPr>
        <w:t xml:space="preserve"> </w:t>
      </w:r>
      <w:r w:rsidRPr="0008547B">
        <w:rPr>
          <w:rFonts w:ascii="Times New Roman" w:eastAsia="Times New Roman" w:hAnsi="Times New Roman" w:cs="Times New Roman"/>
          <w:iCs/>
          <w:lang w:eastAsia="ru-RU"/>
        </w:rPr>
        <w:t>(далее – документация), трактуются в соответствии с Законом № 223-ФЗ.</w:t>
      </w:r>
    </w:p>
    <w:p w14:paraId="5C247452" w14:textId="012FD3E4" w:rsidR="001077B4" w:rsidRPr="0008547B" w:rsidRDefault="001077B4" w:rsidP="00CD6114">
      <w:pPr>
        <w:widowControl w:val="0"/>
        <w:spacing w:after="0" w:line="240" w:lineRule="auto"/>
        <w:ind w:firstLine="567"/>
        <w:contextualSpacing/>
        <w:jc w:val="both"/>
        <w:rPr>
          <w:rFonts w:ascii="Times New Roman" w:eastAsia="Times New Roman" w:hAnsi="Times New Roman" w:cs="Times New Roman"/>
          <w:iCs/>
          <w:lang w:eastAsia="ru-RU"/>
        </w:rPr>
      </w:pPr>
      <w:r w:rsidRPr="0008547B">
        <w:rPr>
          <w:rFonts w:ascii="Times New Roman" w:eastAsia="Times New Roman" w:hAnsi="Times New Roman" w:cs="Times New Roman"/>
          <w:iCs/>
          <w:lang w:eastAsia="ru-RU"/>
        </w:rPr>
        <w:t>Аукцион –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14:paraId="5802A451" w14:textId="342F1F59" w:rsidR="00EE7A23" w:rsidRPr="0008547B" w:rsidRDefault="00EE7A23" w:rsidP="00EE7A23">
      <w:pPr>
        <w:widowControl w:val="0"/>
        <w:spacing w:after="0" w:line="240" w:lineRule="auto"/>
        <w:ind w:firstLine="567"/>
        <w:contextualSpacing/>
        <w:jc w:val="both"/>
        <w:rPr>
          <w:rFonts w:ascii="Times New Roman" w:eastAsia="Calibri" w:hAnsi="Times New Roman" w:cs="Times New Roman"/>
        </w:rPr>
      </w:pPr>
      <w:r w:rsidRPr="0008547B">
        <w:rPr>
          <w:rFonts w:ascii="Times New Roman" w:eastAsia="Times New Roman" w:hAnsi="Times New Roman" w:cs="Times New Roman"/>
          <w:iCs/>
          <w:lang w:eastAsia="ru-RU"/>
        </w:rPr>
        <w:t xml:space="preserve">Положение о закупках товаров, работ, услуг Заказчика (далее по тексту – Положение), утвержденное в рамках Федерального закона от 18 </w:t>
      </w:r>
      <w:r w:rsidR="0045561A" w:rsidRPr="0008547B">
        <w:rPr>
          <w:rFonts w:ascii="Times New Roman" w:eastAsia="Times New Roman" w:hAnsi="Times New Roman" w:cs="Times New Roman"/>
          <w:lang w:eastAsia="ru-RU"/>
        </w:rPr>
        <w:t xml:space="preserve">июля </w:t>
      </w:r>
      <w:r w:rsidRPr="0008547B">
        <w:rPr>
          <w:rFonts w:ascii="Times New Roman" w:eastAsia="Times New Roman" w:hAnsi="Times New Roman" w:cs="Times New Roman"/>
          <w:iCs/>
          <w:lang w:eastAsia="ru-RU"/>
        </w:rPr>
        <w:t>2011 г. №223-ФЗ «О закупках товаров, работ, услуг отдельными видами юридических лиц» регламентирует закупочную деятельность Заказчика.</w:t>
      </w:r>
      <w:r w:rsidRPr="0008547B">
        <w:rPr>
          <w:rFonts w:ascii="Times New Roman" w:eastAsia="Calibri" w:hAnsi="Times New Roman" w:cs="Times New Roman"/>
        </w:rPr>
        <w:t xml:space="preserve"> </w:t>
      </w:r>
    </w:p>
    <w:p w14:paraId="78669B27" w14:textId="4DDBC38E" w:rsidR="00EE7A23" w:rsidRPr="0008547B" w:rsidRDefault="00EE7A23" w:rsidP="00CB7DED">
      <w:pPr>
        <w:widowControl w:val="0"/>
        <w:spacing w:after="0" w:line="240" w:lineRule="auto"/>
        <w:ind w:firstLine="567"/>
        <w:jc w:val="both"/>
        <w:rPr>
          <w:rFonts w:ascii="Times New Roman" w:eastAsia="Times New Roman" w:hAnsi="Times New Roman" w:cs="Times New Roman"/>
          <w:iCs/>
          <w:lang w:eastAsia="ru-RU"/>
        </w:rPr>
      </w:pPr>
      <w:r w:rsidRPr="0008547B">
        <w:rPr>
          <w:rFonts w:ascii="Times New Roman" w:eastAsia="Times New Roman" w:hAnsi="Times New Roman" w:cs="Times New Roman"/>
          <w:iCs/>
          <w:lang w:eastAsia="ru-RU"/>
        </w:rPr>
        <w:t>Все Приложения к документации</w:t>
      </w:r>
      <w:r w:rsidR="00CB7DED" w:rsidRPr="0008547B">
        <w:rPr>
          <w:rFonts w:ascii="Times New Roman" w:eastAsia="Times New Roman" w:hAnsi="Times New Roman" w:cs="Times New Roman"/>
          <w:iCs/>
          <w:lang w:eastAsia="ru-RU"/>
        </w:rPr>
        <w:t xml:space="preserve"> (извещению)</w:t>
      </w:r>
      <w:r w:rsidRPr="0008547B">
        <w:rPr>
          <w:rFonts w:ascii="Times New Roman" w:eastAsia="Times New Roman" w:hAnsi="Times New Roman" w:cs="Times New Roman"/>
          <w:iCs/>
          <w:lang w:eastAsia="ru-RU"/>
        </w:rPr>
        <w:t xml:space="preserve"> являются ее неотъемлемой частью</w:t>
      </w:r>
      <w:r w:rsidR="00BF5CF1" w:rsidRPr="0008547B">
        <w:rPr>
          <w:rFonts w:ascii="Times New Roman" w:eastAsia="Times New Roman" w:hAnsi="Times New Roman" w:cs="Times New Roman"/>
          <w:iCs/>
          <w:lang w:eastAsia="ru-RU"/>
        </w:rPr>
        <w:t xml:space="preserve"> настоящей документации</w:t>
      </w:r>
      <w:r w:rsidRPr="0008547B">
        <w:rPr>
          <w:rFonts w:ascii="Times New Roman" w:eastAsia="Times New Roman" w:hAnsi="Times New Roman" w:cs="Times New Roman"/>
          <w:iCs/>
          <w:lang w:eastAsia="ru-RU"/>
        </w:rPr>
        <w:t>.</w:t>
      </w:r>
    </w:p>
    <w:p w14:paraId="09855352" w14:textId="227F23B4" w:rsidR="00B935D1" w:rsidRPr="0008547B" w:rsidRDefault="00B935D1" w:rsidP="00CD6114">
      <w:pPr>
        <w:widowControl w:val="0"/>
        <w:spacing w:after="0" w:line="240" w:lineRule="auto"/>
        <w:ind w:firstLine="567"/>
        <w:contextualSpacing/>
        <w:jc w:val="both"/>
        <w:rPr>
          <w:rFonts w:ascii="Times New Roman" w:eastAsia="Times New Roman" w:hAnsi="Times New Roman" w:cs="Times New Roman"/>
          <w:iCs/>
          <w:lang w:eastAsia="ru-RU"/>
        </w:rPr>
      </w:pPr>
    </w:p>
    <w:p w14:paraId="702A1AE1" w14:textId="77777777" w:rsidR="00EE7A23" w:rsidRPr="0008547B" w:rsidRDefault="00EE7A23" w:rsidP="00EE7A23">
      <w:pPr>
        <w:widowControl w:val="0"/>
        <w:spacing w:after="0" w:line="240" w:lineRule="auto"/>
        <w:ind w:left="284"/>
        <w:contextualSpacing/>
        <w:jc w:val="center"/>
        <w:rPr>
          <w:rFonts w:ascii="Times New Roman" w:eastAsia="Times New Roman" w:hAnsi="Times New Roman" w:cs="Times New Roman"/>
          <w:b/>
          <w:iCs/>
          <w:lang w:eastAsia="ru-RU"/>
        </w:rPr>
      </w:pPr>
      <w:r w:rsidRPr="0008547B">
        <w:rPr>
          <w:rFonts w:ascii="Times New Roman" w:eastAsia="Times New Roman" w:hAnsi="Times New Roman" w:cs="Times New Roman"/>
          <w:b/>
          <w:iCs/>
          <w:lang w:eastAsia="ru-RU"/>
        </w:rPr>
        <w:t>СВЕДЕНИЯ ОБ ОРГАНИЗАТОРЕ ЗАКУПКИ (ЗАКАЗЧИКЕ)</w:t>
      </w:r>
    </w:p>
    <w:p w14:paraId="02898118" w14:textId="77777777" w:rsidR="00EE7A23" w:rsidRPr="0008547B" w:rsidRDefault="00EE7A23" w:rsidP="00CD6114">
      <w:pPr>
        <w:widowControl w:val="0"/>
        <w:spacing w:after="0" w:line="240" w:lineRule="auto"/>
        <w:ind w:firstLine="567"/>
        <w:contextualSpacing/>
        <w:jc w:val="both"/>
        <w:rPr>
          <w:rFonts w:ascii="Times New Roman" w:eastAsia="Times New Roman" w:hAnsi="Times New Roman" w:cs="Times New Roman"/>
          <w:iCs/>
          <w:lang w:eastAsia="ru-RU"/>
        </w:rPr>
      </w:pPr>
    </w:p>
    <w:tbl>
      <w:tblPr>
        <w:tblStyle w:val="a5"/>
        <w:tblW w:w="0" w:type="auto"/>
        <w:tblLook w:val="04A0" w:firstRow="1" w:lastRow="0" w:firstColumn="1" w:lastColumn="0" w:noHBand="0" w:noVBand="1"/>
      </w:tblPr>
      <w:tblGrid>
        <w:gridCol w:w="4280"/>
        <w:gridCol w:w="5575"/>
      </w:tblGrid>
      <w:tr w:rsidR="00930790" w:rsidRPr="0008547B" w14:paraId="7879F4C9" w14:textId="77777777" w:rsidTr="00930790">
        <w:tc>
          <w:tcPr>
            <w:tcW w:w="4280" w:type="dxa"/>
            <w:shd w:val="clear" w:color="auto" w:fill="D9E2F3" w:themeFill="accent1" w:themeFillTint="33"/>
          </w:tcPr>
          <w:p w14:paraId="6E5B7AC4" w14:textId="5B3377A6" w:rsidR="00930790" w:rsidRPr="0008547B" w:rsidRDefault="00930790" w:rsidP="00CD6114">
            <w:pPr>
              <w:widowControl w:val="0"/>
              <w:contextualSpacing/>
              <w:jc w:val="both"/>
              <w:rPr>
                <w:rFonts w:ascii="Times New Roman" w:eastAsia="Times New Roman" w:hAnsi="Times New Roman"/>
                <w:b/>
                <w:bCs/>
                <w:iCs/>
              </w:rPr>
            </w:pPr>
            <w:r w:rsidRPr="0008547B">
              <w:rPr>
                <w:rFonts w:ascii="Times New Roman" w:eastAsia="Times New Roman" w:hAnsi="Times New Roman"/>
                <w:b/>
                <w:bCs/>
                <w:iCs/>
              </w:rPr>
              <w:t>Наименование Заказчика:</w:t>
            </w:r>
          </w:p>
        </w:tc>
        <w:tc>
          <w:tcPr>
            <w:tcW w:w="5575" w:type="dxa"/>
            <w:vMerge w:val="restart"/>
          </w:tcPr>
          <w:p w14:paraId="3F558B15" w14:textId="77777777" w:rsidR="00930790" w:rsidRPr="0008547B" w:rsidRDefault="00930790" w:rsidP="00930790">
            <w:pPr>
              <w:widowControl w:val="0"/>
              <w:contextualSpacing/>
              <w:jc w:val="both"/>
              <w:rPr>
                <w:rFonts w:ascii="Times New Roman" w:eastAsia="Times New Roman" w:hAnsi="Times New Roman"/>
                <w:bCs/>
              </w:rPr>
            </w:pPr>
            <w:r w:rsidRPr="0008547B">
              <w:rPr>
                <w:rFonts w:ascii="Times New Roman" w:eastAsia="Times New Roman" w:hAnsi="Times New Roman"/>
                <w:bCs/>
              </w:rPr>
              <w:t xml:space="preserve">Федеральное бюджетное учреждение «Государственный региональный центр стандартизации, метрологии и испытаний в хабаровском крае и еврейской автономной области» </w:t>
            </w:r>
          </w:p>
          <w:p w14:paraId="4FC584FC" w14:textId="77777777" w:rsidR="00930790" w:rsidRPr="0008547B" w:rsidRDefault="00930790" w:rsidP="00930790">
            <w:pPr>
              <w:widowControl w:val="0"/>
              <w:contextualSpacing/>
              <w:jc w:val="both"/>
              <w:rPr>
                <w:rFonts w:ascii="Times New Roman" w:eastAsia="Times New Roman" w:hAnsi="Times New Roman"/>
                <w:bCs/>
              </w:rPr>
            </w:pPr>
            <w:r w:rsidRPr="0008547B">
              <w:rPr>
                <w:rFonts w:ascii="Times New Roman" w:eastAsia="Times New Roman" w:hAnsi="Times New Roman"/>
                <w:bCs/>
              </w:rPr>
              <w:t>(ФБУ «Хабаровский ЦСМ»).</w:t>
            </w:r>
          </w:p>
          <w:p w14:paraId="678BA803" w14:textId="77777777" w:rsidR="00930790" w:rsidRPr="0008547B" w:rsidRDefault="00930790" w:rsidP="00930790">
            <w:pPr>
              <w:widowControl w:val="0"/>
              <w:contextualSpacing/>
              <w:jc w:val="both"/>
              <w:rPr>
                <w:rFonts w:ascii="Times New Roman" w:eastAsia="Times New Roman" w:hAnsi="Times New Roman"/>
                <w:bCs/>
              </w:rPr>
            </w:pPr>
            <w:r w:rsidRPr="0008547B">
              <w:rPr>
                <w:rFonts w:ascii="Times New Roman" w:eastAsia="Times New Roman" w:hAnsi="Times New Roman"/>
                <w:bCs/>
              </w:rPr>
              <w:t>Место нахождения: 680000, Хабаровский край, город Хабаровск, улица Карла Маркса, 65.</w:t>
            </w:r>
          </w:p>
          <w:p w14:paraId="73B96D94" w14:textId="77777777" w:rsidR="00930790" w:rsidRPr="0008547B" w:rsidRDefault="00930790" w:rsidP="00930790">
            <w:pPr>
              <w:widowControl w:val="0"/>
              <w:contextualSpacing/>
              <w:jc w:val="both"/>
              <w:rPr>
                <w:rFonts w:ascii="Times New Roman" w:eastAsia="Times New Roman" w:hAnsi="Times New Roman"/>
                <w:bCs/>
              </w:rPr>
            </w:pPr>
            <w:r w:rsidRPr="0008547B">
              <w:rPr>
                <w:rFonts w:ascii="Times New Roman" w:eastAsia="Times New Roman" w:hAnsi="Times New Roman"/>
                <w:bCs/>
              </w:rPr>
              <w:t>Почтовый адрес: 680000, Хабаровский край, город Хабаровск, улица Карла Маркса, 65.</w:t>
            </w:r>
          </w:p>
          <w:p w14:paraId="2BADB596" w14:textId="77777777" w:rsidR="00930790" w:rsidRPr="0008547B" w:rsidRDefault="00930790" w:rsidP="00930790">
            <w:pPr>
              <w:widowControl w:val="0"/>
              <w:contextualSpacing/>
              <w:jc w:val="both"/>
              <w:rPr>
                <w:rFonts w:ascii="Times New Roman" w:eastAsia="Times New Roman" w:hAnsi="Times New Roman"/>
                <w:bCs/>
              </w:rPr>
            </w:pPr>
            <w:r w:rsidRPr="0008547B">
              <w:rPr>
                <w:rFonts w:ascii="Times New Roman" w:eastAsia="Times New Roman" w:hAnsi="Times New Roman"/>
                <w:bCs/>
              </w:rPr>
              <w:t xml:space="preserve">Адрес электронной почты: mail@csm27.ru </w:t>
            </w:r>
          </w:p>
          <w:p w14:paraId="421C07D8" w14:textId="7289AB02" w:rsidR="00930790" w:rsidRPr="0008547B" w:rsidRDefault="00930790" w:rsidP="00930790">
            <w:pPr>
              <w:widowControl w:val="0"/>
              <w:contextualSpacing/>
              <w:jc w:val="both"/>
              <w:rPr>
                <w:rFonts w:ascii="Times New Roman" w:eastAsia="Times New Roman" w:hAnsi="Times New Roman"/>
                <w:bCs/>
              </w:rPr>
            </w:pPr>
            <w:r w:rsidRPr="0008547B">
              <w:rPr>
                <w:rFonts w:ascii="Times New Roman" w:eastAsia="Times New Roman" w:hAnsi="Times New Roman"/>
                <w:bCs/>
              </w:rPr>
              <w:t>Контактный телефон: (4212) 453-744 вн. 1</w:t>
            </w:r>
            <w:r w:rsidR="00531EE9">
              <w:rPr>
                <w:rFonts w:ascii="Times New Roman" w:eastAsia="Times New Roman" w:hAnsi="Times New Roman"/>
                <w:bCs/>
              </w:rPr>
              <w:t>77</w:t>
            </w:r>
          </w:p>
          <w:p w14:paraId="4681B141" w14:textId="1A6131B7" w:rsidR="00930790" w:rsidRPr="0008547B" w:rsidRDefault="00930790" w:rsidP="00930790">
            <w:pPr>
              <w:widowControl w:val="0"/>
              <w:contextualSpacing/>
              <w:jc w:val="both"/>
              <w:rPr>
                <w:rFonts w:ascii="Times New Roman" w:eastAsia="Times New Roman" w:hAnsi="Times New Roman"/>
                <w:iCs/>
              </w:rPr>
            </w:pPr>
            <w:r w:rsidRPr="0008547B">
              <w:rPr>
                <w:rFonts w:ascii="Times New Roman" w:eastAsia="Times New Roman" w:hAnsi="Times New Roman"/>
                <w:bCs/>
              </w:rPr>
              <w:t xml:space="preserve">Ответственное должностное лицо: </w:t>
            </w:r>
            <w:r w:rsidR="00C35A23">
              <w:rPr>
                <w:rFonts w:ascii="Times New Roman" w:eastAsia="Times New Roman" w:hAnsi="Times New Roman"/>
                <w:bCs/>
              </w:rPr>
              <w:t>Карсакова Ирина Викторовна</w:t>
            </w:r>
          </w:p>
        </w:tc>
      </w:tr>
      <w:tr w:rsidR="00930790" w:rsidRPr="0008547B" w14:paraId="19401141" w14:textId="77777777" w:rsidTr="00930790">
        <w:tc>
          <w:tcPr>
            <w:tcW w:w="4280" w:type="dxa"/>
            <w:shd w:val="clear" w:color="auto" w:fill="D9E2F3" w:themeFill="accent1" w:themeFillTint="33"/>
          </w:tcPr>
          <w:p w14:paraId="0935DFAE" w14:textId="00A267BC" w:rsidR="00930790" w:rsidRPr="0008547B" w:rsidRDefault="00930790" w:rsidP="00CD6114">
            <w:pPr>
              <w:widowControl w:val="0"/>
              <w:contextualSpacing/>
              <w:jc w:val="both"/>
              <w:rPr>
                <w:rFonts w:ascii="Times New Roman" w:eastAsia="Times New Roman" w:hAnsi="Times New Roman"/>
                <w:b/>
                <w:bCs/>
                <w:iCs/>
              </w:rPr>
            </w:pPr>
            <w:r w:rsidRPr="0008547B">
              <w:rPr>
                <w:rFonts w:ascii="Times New Roman" w:eastAsia="Times New Roman" w:hAnsi="Times New Roman"/>
                <w:b/>
                <w:bCs/>
                <w:iCs/>
              </w:rPr>
              <w:t>Сокращенное наименование Заказчика:</w:t>
            </w:r>
          </w:p>
        </w:tc>
        <w:tc>
          <w:tcPr>
            <w:tcW w:w="5575" w:type="dxa"/>
            <w:vMerge/>
          </w:tcPr>
          <w:p w14:paraId="72D2BA40" w14:textId="4238723F" w:rsidR="00930790" w:rsidRPr="0008547B" w:rsidRDefault="00930790" w:rsidP="00CD6114">
            <w:pPr>
              <w:widowControl w:val="0"/>
              <w:contextualSpacing/>
              <w:jc w:val="both"/>
              <w:rPr>
                <w:rFonts w:ascii="Times New Roman" w:eastAsia="Times New Roman" w:hAnsi="Times New Roman"/>
                <w:bCs/>
              </w:rPr>
            </w:pPr>
          </w:p>
        </w:tc>
      </w:tr>
      <w:tr w:rsidR="00930790" w:rsidRPr="0008547B" w14:paraId="75A19E24" w14:textId="77777777" w:rsidTr="00930790">
        <w:tc>
          <w:tcPr>
            <w:tcW w:w="4280" w:type="dxa"/>
            <w:shd w:val="clear" w:color="auto" w:fill="D9E2F3" w:themeFill="accent1" w:themeFillTint="33"/>
          </w:tcPr>
          <w:p w14:paraId="79B0AB9E" w14:textId="6D9C80DC" w:rsidR="00930790" w:rsidRPr="0008547B" w:rsidRDefault="00930790" w:rsidP="00CD6114">
            <w:pPr>
              <w:widowControl w:val="0"/>
              <w:contextualSpacing/>
              <w:jc w:val="both"/>
              <w:rPr>
                <w:rFonts w:ascii="Times New Roman" w:eastAsia="Times New Roman" w:hAnsi="Times New Roman"/>
                <w:b/>
                <w:bCs/>
                <w:iCs/>
              </w:rPr>
            </w:pPr>
            <w:r w:rsidRPr="0008547B">
              <w:rPr>
                <w:rFonts w:ascii="Times New Roman" w:eastAsia="Times New Roman" w:hAnsi="Times New Roman"/>
                <w:b/>
                <w:bCs/>
                <w:iCs/>
              </w:rPr>
              <w:t>Место нахождения Заказчика:</w:t>
            </w:r>
          </w:p>
        </w:tc>
        <w:tc>
          <w:tcPr>
            <w:tcW w:w="5575" w:type="dxa"/>
            <w:vMerge/>
          </w:tcPr>
          <w:p w14:paraId="09B4BC1F" w14:textId="3CA90469" w:rsidR="00930790" w:rsidRPr="0008547B" w:rsidRDefault="00930790" w:rsidP="00CD6114">
            <w:pPr>
              <w:widowControl w:val="0"/>
              <w:contextualSpacing/>
              <w:jc w:val="both"/>
              <w:rPr>
                <w:rFonts w:ascii="Times New Roman" w:eastAsia="Times New Roman" w:hAnsi="Times New Roman"/>
                <w:iCs/>
              </w:rPr>
            </w:pPr>
          </w:p>
        </w:tc>
      </w:tr>
      <w:tr w:rsidR="00930790" w:rsidRPr="0008547B" w14:paraId="6C9A4930" w14:textId="77777777" w:rsidTr="00930790">
        <w:tc>
          <w:tcPr>
            <w:tcW w:w="4280" w:type="dxa"/>
            <w:shd w:val="clear" w:color="auto" w:fill="D9E2F3" w:themeFill="accent1" w:themeFillTint="33"/>
          </w:tcPr>
          <w:p w14:paraId="543CC3B6" w14:textId="1661049B" w:rsidR="00930790" w:rsidRPr="0008547B" w:rsidRDefault="00930790" w:rsidP="00CD6114">
            <w:pPr>
              <w:widowControl w:val="0"/>
              <w:contextualSpacing/>
              <w:jc w:val="both"/>
              <w:rPr>
                <w:rFonts w:ascii="Times New Roman" w:eastAsia="Times New Roman" w:hAnsi="Times New Roman"/>
                <w:b/>
                <w:bCs/>
                <w:iCs/>
              </w:rPr>
            </w:pPr>
            <w:r w:rsidRPr="0008547B">
              <w:rPr>
                <w:rFonts w:ascii="Times New Roman" w:eastAsia="Times New Roman" w:hAnsi="Times New Roman"/>
                <w:b/>
                <w:bCs/>
                <w:iCs/>
              </w:rPr>
              <w:t xml:space="preserve">Почтовый </w:t>
            </w:r>
            <w:r w:rsidRPr="0008547B">
              <w:rPr>
                <w:rFonts w:ascii="Times New Roman" w:eastAsia="Times New Roman" w:hAnsi="Times New Roman"/>
                <w:b/>
                <w:bCs/>
              </w:rPr>
              <w:t>адрес</w:t>
            </w:r>
            <w:r w:rsidRPr="0008547B">
              <w:rPr>
                <w:rFonts w:ascii="Times New Roman" w:eastAsia="Times New Roman" w:hAnsi="Times New Roman"/>
                <w:b/>
                <w:bCs/>
                <w:iCs/>
              </w:rPr>
              <w:t xml:space="preserve"> Заказчика</w:t>
            </w:r>
            <w:r w:rsidRPr="0008547B">
              <w:rPr>
                <w:rFonts w:ascii="Times New Roman" w:eastAsia="Times New Roman" w:hAnsi="Times New Roman"/>
                <w:b/>
                <w:bCs/>
              </w:rPr>
              <w:t>:</w:t>
            </w:r>
          </w:p>
        </w:tc>
        <w:tc>
          <w:tcPr>
            <w:tcW w:w="5575" w:type="dxa"/>
            <w:vMerge/>
          </w:tcPr>
          <w:p w14:paraId="3A2D080A" w14:textId="78FB4597" w:rsidR="00930790" w:rsidRPr="0008547B" w:rsidRDefault="00930790" w:rsidP="00CD6114">
            <w:pPr>
              <w:widowControl w:val="0"/>
              <w:contextualSpacing/>
              <w:jc w:val="both"/>
              <w:rPr>
                <w:rFonts w:ascii="Times New Roman" w:eastAsia="Times New Roman" w:hAnsi="Times New Roman"/>
                <w:iCs/>
              </w:rPr>
            </w:pPr>
          </w:p>
        </w:tc>
      </w:tr>
      <w:tr w:rsidR="00930790" w:rsidRPr="0008547B" w14:paraId="6EC92FCB" w14:textId="77777777" w:rsidTr="00930790">
        <w:tc>
          <w:tcPr>
            <w:tcW w:w="4280" w:type="dxa"/>
            <w:shd w:val="clear" w:color="auto" w:fill="D9E2F3" w:themeFill="accent1" w:themeFillTint="33"/>
          </w:tcPr>
          <w:p w14:paraId="75F6A34E" w14:textId="4CBE45E0" w:rsidR="00930790" w:rsidRPr="0008547B" w:rsidRDefault="00930790" w:rsidP="00CD6114">
            <w:pPr>
              <w:widowControl w:val="0"/>
              <w:contextualSpacing/>
              <w:jc w:val="both"/>
              <w:rPr>
                <w:rFonts w:ascii="Times New Roman" w:eastAsia="Times New Roman" w:hAnsi="Times New Roman"/>
                <w:b/>
                <w:bCs/>
                <w:iCs/>
              </w:rPr>
            </w:pPr>
            <w:r w:rsidRPr="0008547B">
              <w:rPr>
                <w:rFonts w:ascii="Times New Roman" w:eastAsia="Times New Roman" w:hAnsi="Times New Roman"/>
                <w:b/>
                <w:bCs/>
                <w:iCs/>
              </w:rPr>
              <w:t>Адрес электронной почты Заказчика:</w:t>
            </w:r>
          </w:p>
        </w:tc>
        <w:tc>
          <w:tcPr>
            <w:tcW w:w="5575" w:type="dxa"/>
            <w:vMerge/>
          </w:tcPr>
          <w:p w14:paraId="11E3E4B2" w14:textId="724F24F5" w:rsidR="00930790" w:rsidRPr="0008547B" w:rsidRDefault="00930790" w:rsidP="00CD6114">
            <w:pPr>
              <w:widowControl w:val="0"/>
              <w:contextualSpacing/>
              <w:jc w:val="both"/>
              <w:rPr>
                <w:rFonts w:ascii="Times New Roman" w:eastAsia="Times New Roman" w:hAnsi="Times New Roman"/>
                <w:iCs/>
              </w:rPr>
            </w:pPr>
          </w:p>
        </w:tc>
      </w:tr>
      <w:tr w:rsidR="00930790" w:rsidRPr="0008547B" w14:paraId="1B39348C" w14:textId="77777777" w:rsidTr="00930790">
        <w:tc>
          <w:tcPr>
            <w:tcW w:w="4280" w:type="dxa"/>
            <w:shd w:val="clear" w:color="auto" w:fill="D9E2F3" w:themeFill="accent1" w:themeFillTint="33"/>
          </w:tcPr>
          <w:p w14:paraId="373B6240" w14:textId="7883C1DF" w:rsidR="00930790" w:rsidRPr="0008547B" w:rsidRDefault="00930790" w:rsidP="00CD6114">
            <w:pPr>
              <w:widowControl w:val="0"/>
              <w:contextualSpacing/>
              <w:jc w:val="both"/>
              <w:rPr>
                <w:rFonts w:ascii="Times New Roman" w:eastAsia="Times New Roman" w:hAnsi="Times New Roman"/>
                <w:b/>
                <w:bCs/>
                <w:iCs/>
              </w:rPr>
            </w:pPr>
            <w:r w:rsidRPr="0008547B">
              <w:rPr>
                <w:rFonts w:ascii="Times New Roman" w:eastAsia="Times New Roman" w:hAnsi="Times New Roman"/>
                <w:b/>
                <w:bCs/>
                <w:iCs/>
              </w:rPr>
              <w:t>Контактный телефон Заказчика:</w:t>
            </w:r>
          </w:p>
        </w:tc>
        <w:tc>
          <w:tcPr>
            <w:tcW w:w="5575" w:type="dxa"/>
            <w:vMerge/>
          </w:tcPr>
          <w:p w14:paraId="7C35137A" w14:textId="3C5EAAD2" w:rsidR="00930790" w:rsidRPr="0008547B" w:rsidRDefault="00930790" w:rsidP="00CD6114">
            <w:pPr>
              <w:widowControl w:val="0"/>
              <w:contextualSpacing/>
              <w:jc w:val="both"/>
              <w:rPr>
                <w:rFonts w:ascii="Times New Roman" w:eastAsia="Times New Roman" w:hAnsi="Times New Roman"/>
                <w:iCs/>
              </w:rPr>
            </w:pPr>
          </w:p>
        </w:tc>
      </w:tr>
      <w:tr w:rsidR="00930790" w:rsidRPr="0008547B" w14:paraId="3863AABC" w14:textId="77777777" w:rsidTr="00930790">
        <w:tc>
          <w:tcPr>
            <w:tcW w:w="4280" w:type="dxa"/>
            <w:shd w:val="clear" w:color="auto" w:fill="D9E2F3" w:themeFill="accent1" w:themeFillTint="33"/>
          </w:tcPr>
          <w:p w14:paraId="7CA190D5" w14:textId="533F00BE" w:rsidR="00930790" w:rsidRPr="0008547B" w:rsidRDefault="00930790" w:rsidP="00CD6114">
            <w:pPr>
              <w:widowControl w:val="0"/>
              <w:contextualSpacing/>
              <w:jc w:val="both"/>
              <w:rPr>
                <w:rFonts w:ascii="Times New Roman" w:eastAsia="Times New Roman" w:hAnsi="Times New Roman"/>
                <w:b/>
                <w:bCs/>
                <w:iCs/>
              </w:rPr>
            </w:pPr>
            <w:r w:rsidRPr="0008547B">
              <w:rPr>
                <w:rFonts w:ascii="Times New Roman" w:eastAsia="Times New Roman" w:hAnsi="Times New Roman"/>
                <w:b/>
                <w:bCs/>
                <w:iCs/>
              </w:rPr>
              <w:t>Контактное лицо Заказчика по процедуре:</w:t>
            </w:r>
          </w:p>
        </w:tc>
        <w:tc>
          <w:tcPr>
            <w:tcW w:w="5575" w:type="dxa"/>
            <w:vMerge/>
          </w:tcPr>
          <w:p w14:paraId="5D3E4180" w14:textId="750D6026" w:rsidR="00930790" w:rsidRPr="0008547B" w:rsidRDefault="00930790" w:rsidP="00CD6114">
            <w:pPr>
              <w:widowControl w:val="0"/>
              <w:contextualSpacing/>
              <w:jc w:val="both"/>
              <w:rPr>
                <w:rFonts w:ascii="Times New Roman" w:eastAsia="Times New Roman" w:hAnsi="Times New Roman"/>
                <w:iCs/>
              </w:rPr>
            </w:pPr>
          </w:p>
        </w:tc>
      </w:tr>
    </w:tbl>
    <w:p w14:paraId="04016C99" w14:textId="77777777" w:rsidR="00B935D1" w:rsidRPr="0008547B" w:rsidRDefault="00B935D1" w:rsidP="00CD6114">
      <w:pPr>
        <w:widowControl w:val="0"/>
        <w:spacing w:after="0" w:line="240" w:lineRule="auto"/>
        <w:ind w:firstLine="567"/>
        <w:contextualSpacing/>
        <w:jc w:val="both"/>
        <w:rPr>
          <w:rFonts w:ascii="Times New Roman" w:eastAsia="Times New Roman" w:hAnsi="Times New Roman" w:cs="Times New Roman"/>
          <w:iCs/>
          <w:lang w:eastAsia="ru-RU"/>
        </w:rPr>
      </w:pPr>
    </w:p>
    <w:p w14:paraId="5499D098" w14:textId="2BE43076" w:rsidR="00252418" w:rsidRPr="0008547B" w:rsidRDefault="00252418" w:rsidP="00CD6114">
      <w:pPr>
        <w:widowControl w:val="0"/>
        <w:spacing w:after="0" w:line="240" w:lineRule="auto"/>
        <w:ind w:firstLine="567"/>
        <w:rPr>
          <w:rFonts w:ascii="Times New Roman" w:eastAsia="Times New Roman" w:hAnsi="Times New Roman" w:cs="Times New Roman"/>
          <w:iCs/>
          <w:lang w:eastAsia="ru-RU"/>
        </w:rPr>
      </w:pPr>
    </w:p>
    <w:p w14:paraId="6C23DF27" w14:textId="3734D587" w:rsidR="00252418" w:rsidRPr="0008547B" w:rsidRDefault="00252418">
      <w:pPr>
        <w:rPr>
          <w:rFonts w:ascii="Times New Roman" w:eastAsia="Times New Roman" w:hAnsi="Times New Roman" w:cs="Times New Roman"/>
          <w:iCs/>
          <w:lang w:eastAsia="ru-RU"/>
        </w:rPr>
      </w:pPr>
      <w:r w:rsidRPr="0008547B">
        <w:rPr>
          <w:rFonts w:ascii="Times New Roman" w:eastAsia="Times New Roman" w:hAnsi="Times New Roman" w:cs="Times New Roman"/>
          <w:iCs/>
          <w:lang w:eastAsia="ru-RU"/>
        </w:rPr>
        <w:br w:type="page"/>
      </w:r>
    </w:p>
    <w:p w14:paraId="00F0675A" w14:textId="24E11E02" w:rsidR="00252418" w:rsidRPr="0008547B" w:rsidRDefault="00252418" w:rsidP="00252418">
      <w:pPr>
        <w:widowControl w:val="0"/>
        <w:spacing w:after="0" w:line="240" w:lineRule="auto"/>
        <w:ind w:firstLine="567"/>
        <w:jc w:val="center"/>
        <w:rPr>
          <w:rFonts w:ascii="Times New Roman" w:eastAsia="Times New Roman" w:hAnsi="Times New Roman" w:cs="Times New Roman"/>
          <w:b/>
          <w:bCs/>
          <w:iCs/>
          <w:lang w:eastAsia="ru-RU"/>
        </w:rPr>
      </w:pPr>
      <w:r w:rsidRPr="0008547B">
        <w:rPr>
          <w:rFonts w:ascii="Times New Roman" w:eastAsia="Times New Roman" w:hAnsi="Times New Roman" w:cs="Times New Roman"/>
          <w:b/>
          <w:bCs/>
          <w:iCs/>
          <w:lang w:eastAsia="ru-RU"/>
        </w:rPr>
        <w:lastRenderedPageBreak/>
        <w:t>УСЛОВИЯ ПРОВЕДЕНИЯ ЗАКУПКИ</w:t>
      </w:r>
    </w:p>
    <w:p w14:paraId="6B48F6D6" w14:textId="69324DDA" w:rsidR="00252418" w:rsidRPr="0008547B" w:rsidRDefault="00252418" w:rsidP="00252418">
      <w:pPr>
        <w:widowControl w:val="0"/>
        <w:spacing w:after="0" w:line="240" w:lineRule="auto"/>
        <w:ind w:firstLine="567"/>
        <w:jc w:val="both"/>
        <w:rPr>
          <w:rFonts w:ascii="Times New Roman" w:eastAsia="Times New Roman" w:hAnsi="Times New Roman" w:cs="Times New Roman"/>
          <w:iCs/>
          <w:lang w:eastAsia="ru-RU"/>
        </w:rPr>
      </w:pPr>
    </w:p>
    <w:tbl>
      <w:tblPr>
        <w:tblStyle w:val="a5"/>
        <w:tblW w:w="5000" w:type="pct"/>
        <w:tblLook w:val="04A0" w:firstRow="1" w:lastRow="0" w:firstColumn="1" w:lastColumn="0" w:noHBand="0" w:noVBand="1"/>
      </w:tblPr>
      <w:tblGrid>
        <w:gridCol w:w="3985"/>
        <w:gridCol w:w="5870"/>
      </w:tblGrid>
      <w:tr w:rsidR="0024495D" w:rsidRPr="0008547B" w14:paraId="4A9B29AA" w14:textId="77777777" w:rsidTr="000306BD">
        <w:tc>
          <w:tcPr>
            <w:tcW w:w="2022" w:type="pct"/>
            <w:shd w:val="clear" w:color="auto" w:fill="D9E2F3" w:themeFill="accent1" w:themeFillTint="33"/>
            <w:vAlign w:val="center"/>
          </w:tcPr>
          <w:p w14:paraId="0134FA11" w14:textId="6C25EE87" w:rsidR="0024495D" w:rsidRPr="0008547B" w:rsidRDefault="0024495D" w:rsidP="00D407F7">
            <w:pPr>
              <w:widowControl w:val="0"/>
              <w:jc w:val="both"/>
              <w:rPr>
                <w:rFonts w:ascii="Times New Roman" w:eastAsia="Times New Roman" w:hAnsi="Times New Roman"/>
                <w:b/>
                <w:bCs/>
                <w:iCs/>
              </w:rPr>
            </w:pPr>
            <w:r w:rsidRPr="0008547B">
              <w:rPr>
                <w:rFonts w:ascii="Times New Roman" w:eastAsia="Times New Roman" w:hAnsi="Times New Roman"/>
                <w:b/>
              </w:rPr>
              <w:t>Способ осуществления закупки</w:t>
            </w:r>
          </w:p>
        </w:tc>
        <w:tc>
          <w:tcPr>
            <w:tcW w:w="2978" w:type="pct"/>
            <w:vAlign w:val="center"/>
          </w:tcPr>
          <w:p w14:paraId="686A21AF" w14:textId="4291D62F" w:rsidR="0024495D" w:rsidRPr="0008547B" w:rsidRDefault="0024495D" w:rsidP="00D407F7">
            <w:pPr>
              <w:widowControl w:val="0"/>
              <w:jc w:val="both"/>
              <w:rPr>
                <w:rFonts w:ascii="Times New Roman" w:eastAsia="Times New Roman" w:hAnsi="Times New Roman"/>
                <w:iCs/>
              </w:rPr>
            </w:pPr>
            <w:r w:rsidRPr="0008547B">
              <w:rPr>
                <w:rFonts w:ascii="Times New Roman" w:hAnsi="Times New Roman"/>
              </w:rPr>
              <w:t>Аукцион в электронной форме</w:t>
            </w:r>
          </w:p>
        </w:tc>
      </w:tr>
      <w:tr w:rsidR="00D407F7" w:rsidRPr="0008547B" w14:paraId="332FBA60" w14:textId="77777777" w:rsidTr="000306BD">
        <w:tc>
          <w:tcPr>
            <w:tcW w:w="2022" w:type="pct"/>
            <w:shd w:val="clear" w:color="auto" w:fill="D9E2F3" w:themeFill="accent1" w:themeFillTint="33"/>
            <w:vAlign w:val="center"/>
          </w:tcPr>
          <w:p w14:paraId="32096E92" w14:textId="4B0B08E9"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 xml:space="preserve">Официальный сайт, на котором размещена документация </w:t>
            </w:r>
            <w:r w:rsidR="00905540" w:rsidRPr="0008547B">
              <w:rPr>
                <w:rFonts w:ascii="Times New Roman" w:eastAsia="Times New Roman" w:hAnsi="Times New Roman"/>
                <w:b/>
                <w:bCs/>
                <w:iCs/>
              </w:rPr>
              <w:t>(извещение) о закупке</w:t>
            </w:r>
          </w:p>
          <w:p w14:paraId="02B59E39" w14:textId="3A65E3B8"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tc>
        <w:tc>
          <w:tcPr>
            <w:tcW w:w="2978" w:type="pct"/>
            <w:vAlign w:val="center"/>
          </w:tcPr>
          <w:p w14:paraId="6CDDBDC0" w14:textId="709D8C3F" w:rsidR="00D407F7" w:rsidRPr="0008547B" w:rsidRDefault="00D407F7" w:rsidP="00D407F7">
            <w:pPr>
              <w:widowControl w:val="0"/>
              <w:jc w:val="both"/>
              <w:rPr>
                <w:rFonts w:ascii="Times New Roman" w:eastAsia="Times New Roman" w:hAnsi="Times New Roman"/>
                <w:iCs/>
              </w:rPr>
            </w:pPr>
            <w:r w:rsidRPr="0008547B">
              <w:rPr>
                <w:rFonts w:ascii="Times New Roman" w:eastAsia="Times New Roman" w:hAnsi="Times New Roman"/>
                <w:iCs/>
              </w:rPr>
              <w:t xml:space="preserve">Документация доступна для ознакомления со дня размещения извещения о закупке на официальном сайте </w:t>
            </w:r>
            <w:hyperlink r:id="rId8" w:history="1">
              <w:r w:rsidR="000306BD" w:rsidRPr="0008547B">
                <w:rPr>
                  <w:rStyle w:val="a6"/>
                  <w:rFonts w:ascii="Times New Roman" w:eastAsia="Times New Roman" w:hAnsi="Times New Roman"/>
                  <w:iCs/>
                </w:rPr>
                <w:t>http://zakupki.gov.ru</w:t>
              </w:r>
            </w:hyperlink>
            <w:r w:rsidR="000306BD" w:rsidRPr="0008547B">
              <w:rPr>
                <w:rFonts w:ascii="Times New Roman" w:eastAsia="Times New Roman" w:hAnsi="Times New Roman"/>
                <w:iCs/>
              </w:rPr>
              <w:t xml:space="preserve"> </w:t>
            </w:r>
            <w:r w:rsidRPr="0008547B">
              <w:rPr>
                <w:rFonts w:ascii="Times New Roman" w:eastAsia="Times New Roman" w:hAnsi="Times New Roman"/>
                <w:iCs/>
              </w:rPr>
              <w:t xml:space="preserve"> и на электронной торговой площадке </w:t>
            </w:r>
            <w:hyperlink r:id="rId9" w:history="1">
              <w:r w:rsidR="000306BD" w:rsidRPr="0008547B">
                <w:rPr>
                  <w:rStyle w:val="a6"/>
                  <w:rFonts w:ascii="Times New Roman" w:eastAsia="Times New Roman" w:hAnsi="Times New Roman"/>
                  <w:iCs/>
                </w:rPr>
                <w:t>https://etp-region.ru</w:t>
              </w:r>
            </w:hyperlink>
            <w:r w:rsidR="000306BD" w:rsidRPr="0008547B">
              <w:rPr>
                <w:rFonts w:ascii="Times New Roman" w:eastAsia="Times New Roman" w:hAnsi="Times New Roman"/>
                <w:iCs/>
              </w:rPr>
              <w:t xml:space="preserve"> </w:t>
            </w:r>
            <w:r w:rsidRPr="0008547B">
              <w:rPr>
                <w:rFonts w:ascii="Times New Roman" w:eastAsia="Times New Roman" w:hAnsi="Times New Roman"/>
                <w:iCs/>
              </w:rPr>
              <w:t>.</w:t>
            </w:r>
          </w:p>
          <w:p w14:paraId="11C54F43" w14:textId="77777777" w:rsidR="00D407F7" w:rsidRPr="0008547B" w:rsidRDefault="00D407F7" w:rsidP="00D407F7">
            <w:pPr>
              <w:widowControl w:val="0"/>
              <w:jc w:val="both"/>
              <w:rPr>
                <w:rFonts w:ascii="Times New Roman" w:eastAsia="Times New Roman" w:hAnsi="Times New Roman"/>
                <w:iCs/>
              </w:rPr>
            </w:pPr>
            <w:r w:rsidRPr="0008547B">
              <w:rPr>
                <w:rFonts w:ascii="Times New Roman" w:eastAsia="Times New Roman" w:hAnsi="Times New Roman"/>
                <w:iCs/>
              </w:rPr>
              <w:t>Язык документации: русский.</w:t>
            </w:r>
          </w:p>
          <w:p w14:paraId="0C83B126" w14:textId="6E49F09C" w:rsidR="00D407F7" w:rsidRPr="0008547B" w:rsidRDefault="00D407F7" w:rsidP="00D407F7">
            <w:pPr>
              <w:widowControl w:val="0"/>
              <w:jc w:val="both"/>
              <w:rPr>
                <w:rFonts w:ascii="Times New Roman" w:eastAsia="Times New Roman" w:hAnsi="Times New Roman"/>
                <w:iCs/>
              </w:rPr>
            </w:pPr>
            <w:r w:rsidRPr="0008547B">
              <w:rPr>
                <w:rFonts w:ascii="Times New Roman" w:eastAsia="Times New Roman" w:hAnsi="Times New Roman"/>
                <w:iCs/>
              </w:rPr>
              <w:t xml:space="preserve">Предоставление документации о закупке осуществляется с момента ее опубликования и до окончания срока подачи заявок на участие в закупке путем самостоятельного скачивания с сайта Единой информационной системы (с официального сайта </w:t>
            </w:r>
            <w:hyperlink r:id="rId10" w:history="1">
              <w:r w:rsidR="000306BD" w:rsidRPr="0008547B">
                <w:rPr>
                  <w:rStyle w:val="a6"/>
                  <w:rFonts w:ascii="Times New Roman" w:eastAsia="Times New Roman" w:hAnsi="Times New Roman"/>
                  <w:iCs/>
                </w:rPr>
                <w:t>www.zakupki.gov.ru</w:t>
              </w:r>
            </w:hyperlink>
            <w:r w:rsidR="000306BD" w:rsidRPr="0008547B">
              <w:rPr>
                <w:rFonts w:ascii="Times New Roman" w:eastAsia="Times New Roman" w:hAnsi="Times New Roman"/>
                <w:iCs/>
              </w:rPr>
              <w:t xml:space="preserve"> </w:t>
            </w:r>
            <w:r w:rsidRPr="0008547B">
              <w:rPr>
                <w:rFonts w:ascii="Times New Roman" w:eastAsia="Times New Roman" w:hAnsi="Times New Roman"/>
                <w:iCs/>
              </w:rPr>
              <w:t>) или с сайта оператора ЭТП (</w:t>
            </w:r>
            <w:hyperlink r:id="rId11" w:history="1">
              <w:r w:rsidR="000306BD" w:rsidRPr="0008547B">
                <w:rPr>
                  <w:rStyle w:val="a6"/>
                  <w:rFonts w:ascii="Times New Roman" w:eastAsia="Times New Roman" w:hAnsi="Times New Roman"/>
                  <w:iCs/>
                </w:rPr>
                <w:t>https://etp-region.ru</w:t>
              </w:r>
            </w:hyperlink>
            <w:r w:rsidR="000306BD" w:rsidRPr="0008547B">
              <w:rPr>
                <w:rFonts w:ascii="Times New Roman" w:eastAsia="Times New Roman" w:hAnsi="Times New Roman"/>
                <w:iCs/>
              </w:rPr>
              <w:t xml:space="preserve"> </w:t>
            </w:r>
            <w:r w:rsidRPr="0008547B">
              <w:rPr>
                <w:rFonts w:ascii="Times New Roman" w:eastAsia="Times New Roman" w:hAnsi="Times New Roman"/>
                <w:iCs/>
              </w:rPr>
              <w:t>). Плата за предоставление документации о закупке не установлена. Предоставление Документации на бумажном носителе не предусмотрено.</w:t>
            </w:r>
          </w:p>
        </w:tc>
      </w:tr>
      <w:tr w:rsidR="00D407F7" w:rsidRPr="0008547B" w14:paraId="7E69E113" w14:textId="77777777" w:rsidTr="000306BD">
        <w:tc>
          <w:tcPr>
            <w:tcW w:w="2022" w:type="pct"/>
            <w:shd w:val="clear" w:color="auto" w:fill="D9E2F3" w:themeFill="accent1" w:themeFillTint="33"/>
            <w:vAlign w:val="center"/>
          </w:tcPr>
          <w:p w14:paraId="0B8A8763" w14:textId="77777777"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Наименование оператора электронной площадки.</w:t>
            </w:r>
          </w:p>
          <w:p w14:paraId="463548B1" w14:textId="178A943F"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Адрес электронной площадки в сети Интернет:</w:t>
            </w:r>
          </w:p>
        </w:tc>
        <w:tc>
          <w:tcPr>
            <w:tcW w:w="2978" w:type="pct"/>
            <w:vAlign w:val="center"/>
          </w:tcPr>
          <w:p w14:paraId="70D23153" w14:textId="30512F8E" w:rsidR="00D407F7" w:rsidRPr="0008547B" w:rsidRDefault="00D407F7" w:rsidP="00D407F7">
            <w:pPr>
              <w:widowControl w:val="0"/>
              <w:jc w:val="both"/>
              <w:rPr>
                <w:rFonts w:ascii="Times New Roman" w:eastAsia="Times New Roman" w:hAnsi="Times New Roman"/>
                <w:iCs/>
              </w:rPr>
            </w:pPr>
            <w:r w:rsidRPr="0008547B">
              <w:rPr>
                <w:rFonts w:ascii="Times New Roman" w:eastAsia="Times New Roman" w:hAnsi="Times New Roman"/>
                <w:iCs/>
              </w:rPr>
              <w:t>Оператором электронной торговой площадки является ООО</w:t>
            </w:r>
            <w:r w:rsidR="004D6F4B" w:rsidRPr="0008547B">
              <w:rPr>
                <w:rFonts w:ascii="Times New Roman" w:eastAsia="Times New Roman" w:hAnsi="Times New Roman"/>
                <w:iCs/>
              </w:rPr>
              <w:t> </w:t>
            </w:r>
            <w:r w:rsidRPr="0008547B">
              <w:rPr>
                <w:rFonts w:ascii="Times New Roman" w:eastAsia="Times New Roman" w:hAnsi="Times New Roman"/>
                <w:iCs/>
              </w:rPr>
              <w:t xml:space="preserve">«РЕГИОН», адрес электронной торговой площадки в сети «Интернет»: </w:t>
            </w:r>
            <w:hyperlink r:id="rId12" w:history="1">
              <w:r w:rsidR="000306BD" w:rsidRPr="0008547B">
                <w:rPr>
                  <w:rStyle w:val="a6"/>
                  <w:rFonts w:ascii="Times New Roman" w:eastAsia="Times New Roman" w:hAnsi="Times New Roman"/>
                  <w:iCs/>
                </w:rPr>
                <w:t>https://etp-region.ru</w:t>
              </w:r>
            </w:hyperlink>
            <w:r w:rsidR="000306BD" w:rsidRPr="0008547B">
              <w:rPr>
                <w:rFonts w:ascii="Times New Roman" w:eastAsia="Times New Roman" w:hAnsi="Times New Roman"/>
                <w:iCs/>
              </w:rPr>
              <w:t xml:space="preserve"> </w:t>
            </w:r>
            <w:r w:rsidRPr="0008547B">
              <w:rPr>
                <w:rFonts w:ascii="Times New Roman" w:eastAsia="Times New Roman" w:hAnsi="Times New Roman"/>
                <w:iCs/>
              </w:rPr>
              <w:t>.</w:t>
            </w:r>
          </w:p>
          <w:p w14:paraId="053286CC" w14:textId="12CA7664" w:rsidR="00D407F7" w:rsidRPr="0008547B" w:rsidRDefault="00D407F7" w:rsidP="00D407F7">
            <w:pPr>
              <w:widowControl w:val="0"/>
              <w:jc w:val="both"/>
              <w:rPr>
                <w:rFonts w:ascii="Times New Roman" w:eastAsia="Times New Roman" w:hAnsi="Times New Roman"/>
                <w:iCs/>
              </w:rPr>
            </w:pPr>
            <w:r w:rsidRPr="0008547B">
              <w:rPr>
                <w:rFonts w:ascii="Times New Roman" w:eastAsia="Times New Roman" w:hAnsi="Times New Roman"/>
                <w:iCs/>
              </w:rPr>
              <w:t xml:space="preserve">Подача заявок в форме электронного документа для участия в </w:t>
            </w:r>
            <w:r w:rsidR="00905540" w:rsidRPr="0008547B">
              <w:rPr>
                <w:rFonts w:ascii="Times New Roman" w:eastAsia="Times New Roman" w:hAnsi="Times New Roman"/>
                <w:iCs/>
              </w:rPr>
              <w:t>закупке</w:t>
            </w:r>
            <w:r w:rsidRPr="0008547B">
              <w:rPr>
                <w:rFonts w:ascii="Times New Roman" w:eastAsia="Times New Roman" w:hAnsi="Times New Roman"/>
                <w:iCs/>
              </w:rPr>
              <w:t xml:space="preserve"> осуществляется участником процедуры закупки через оператора электронной торговой площадки в порядке, предусмотренном регламентом функционирования данной электронной торговой площадки.</w:t>
            </w:r>
          </w:p>
        </w:tc>
      </w:tr>
      <w:tr w:rsidR="00D407F7" w:rsidRPr="0008547B" w14:paraId="3A1439ED" w14:textId="77777777" w:rsidTr="000306BD">
        <w:tc>
          <w:tcPr>
            <w:tcW w:w="2022" w:type="pct"/>
            <w:shd w:val="clear" w:color="auto" w:fill="D9E2F3" w:themeFill="accent1" w:themeFillTint="33"/>
            <w:vAlign w:val="center"/>
          </w:tcPr>
          <w:p w14:paraId="33C75176" w14:textId="2F79DF56"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Дата и время начала приема заявок на участие в закупке:</w:t>
            </w:r>
          </w:p>
        </w:tc>
        <w:tc>
          <w:tcPr>
            <w:tcW w:w="2978" w:type="pct"/>
            <w:vAlign w:val="center"/>
          </w:tcPr>
          <w:p w14:paraId="648ED3AC" w14:textId="77777777" w:rsidR="00D407F7" w:rsidRDefault="00D407F7" w:rsidP="00D407F7">
            <w:pPr>
              <w:widowControl w:val="0"/>
              <w:jc w:val="both"/>
              <w:rPr>
                <w:rStyle w:val="a6"/>
                <w:rFonts w:ascii="Times New Roman" w:eastAsia="Times New Roman" w:hAnsi="Times New Roman"/>
                <w:iCs/>
              </w:rPr>
            </w:pPr>
            <w:r w:rsidRPr="0008547B">
              <w:rPr>
                <w:rFonts w:ascii="Times New Roman" w:eastAsia="Times New Roman" w:hAnsi="Times New Roman"/>
                <w:iCs/>
              </w:rPr>
              <w:t xml:space="preserve">С момента размещения информации о закупке на официальном сайте единой информационной системы в сфере закупок (далее – ЕИС) </w:t>
            </w:r>
            <w:hyperlink r:id="rId13" w:history="1">
              <w:r w:rsidRPr="0008547B">
                <w:rPr>
                  <w:rStyle w:val="a6"/>
                  <w:rFonts w:ascii="Times New Roman" w:eastAsia="Times New Roman" w:hAnsi="Times New Roman"/>
                  <w:iCs/>
                </w:rPr>
                <w:t>https://zakupki.gov.ru/</w:t>
              </w:r>
            </w:hyperlink>
            <w:r w:rsidRPr="0008547B">
              <w:rPr>
                <w:rFonts w:ascii="Times New Roman" w:eastAsia="Times New Roman" w:hAnsi="Times New Roman"/>
                <w:iCs/>
              </w:rPr>
              <w:t xml:space="preserve"> и на сайте электронной торговой площадке Регион </w:t>
            </w:r>
            <w:hyperlink r:id="rId14" w:history="1">
              <w:r w:rsidRPr="0008547B">
                <w:rPr>
                  <w:rStyle w:val="a6"/>
                  <w:rFonts w:ascii="Times New Roman" w:eastAsia="Times New Roman" w:hAnsi="Times New Roman"/>
                  <w:iCs/>
                </w:rPr>
                <w:t>https://torgi.etp-region.ru/</w:t>
              </w:r>
            </w:hyperlink>
          </w:p>
          <w:p w14:paraId="008CF15D" w14:textId="0FA222B2" w:rsidR="00E072BF" w:rsidRPr="0008547B" w:rsidRDefault="00CF0A8E" w:rsidP="00D407F7">
            <w:pPr>
              <w:widowControl w:val="0"/>
              <w:jc w:val="both"/>
              <w:rPr>
                <w:rStyle w:val="1f4"/>
              </w:rPr>
            </w:pPr>
            <w:r>
              <w:rPr>
                <w:rStyle w:val="a6"/>
                <w:rFonts w:ascii="Times New Roman" w:eastAsia="Times New Roman" w:hAnsi="Times New Roman"/>
                <w:iCs/>
              </w:rPr>
              <w:t>2</w:t>
            </w:r>
            <w:r w:rsidR="005B25FC">
              <w:rPr>
                <w:rStyle w:val="a6"/>
                <w:rFonts w:ascii="Times New Roman" w:eastAsia="Times New Roman" w:hAnsi="Times New Roman"/>
                <w:iCs/>
              </w:rPr>
              <w:t>4</w:t>
            </w:r>
            <w:r w:rsidR="00E072BF" w:rsidRPr="00E072BF">
              <w:rPr>
                <w:rStyle w:val="a6"/>
                <w:rFonts w:ascii="Times New Roman" w:eastAsia="Times New Roman" w:hAnsi="Times New Roman"/>
                <w:iCs/>
              </w:rPr>
              <w:t>.0</w:t>
            </w:r>
            <w:r w:rsidR="005B25FC">
              <w:rPr>
                <w:rStyle w:val="a6"/>
                <w:rFonts w:ascii="Times New Roman" w:eastAsia="Times New Roman" w:hAnsi="Times New Roman"/>
                <w:iCs/>
              </w:rPr>
              <w:t>7</w:t>
            </w:r>
            <w:r w:rsidR="00E072BF" w:rsidRPr="00E072BF">
              <w:rPr>
                <w:rStyle w:val="a6"/>
                <w:rFonts w:ascii="Times New Roman" w:eastAsia="Times New Roman" w:hAnsi="Times New Roman"/>
                <w:iCs/>
              </w:rPr>
              <w:t>.2026г</w:t>
            </w:r>
            <w:r w:rsidR="00E072BF">
              <w:rPr>
                <w:rStyle w:val="a6"/>
                <w:rFonts w:eastAsia="Times New Roman"/>
                <w:iCs/>
              </w:rPr>
              <w:t>.</w:t>
            </w:r>
          </w:p>
        </w:tc>
      </w:tr>
      <w:tr w:rsidR="00D407F7" w:rsidRPr="0008547B" w14:paraId="328FAB51" w14:textId="77777777" w:rsidTr="000306BD">
        <w:tc>
          <w:tcPr>
            <w:tcW w:w="2022" w:type="pct"/>
            <w:shd w:val="clear" w:color="auto" w:fill="D9E2F3" w:themeFill="accent1" w:themeFillTint="33"/>
            <w:vAlign w:val="center"/>
          </w:tcPr>
          <w:p w14:paraId="3EEC931C" w14:textId="7179A867"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Место рассмотрения заявок на участие в закупке, подведения итогов:</w:t>
            </w:r>
          </w:p>
        </w:tc>
        <w:tc>
          <w:tcPr>
            <w:tcW w:w="2978" w:type="pct"/>
            <w:vAlign w:val="center"/>
          </w:tcPr>
          <w:p w14:paraId="14D460BB" w14:textId="77777777" w:rsidR="00D407F7" w:rsidRPr="0008547B" w:rsidRDefault="00D407F7" w:rsidP="00D407F7">
            <w:pPr>
              <w:widowControl w:val="0"/>
              <w:jc w:val="both"/>
              <w:rPr>
                <w:rFonts w:ascii="Times New Roman" w:eastAsia="Times New Roman" w:hAnsi="Times New Roman"/>
                <w:iCs/>
              </w:rPr>
            </w:pPr>
            <w:r w:rsidRPr="0008547B">
              <w:rPr>
                <w:rStyle w:val="1f4"/>
              </w:rPr>
              <w:t>По месту нахождения Заказчика</w:t>
            </w:r>
          </w:p>
        </w:tc>
      </w:tr>
      <w:tr w:rsidR="00D407F7" w:rsidRPr="0008547B" w14:paraId="1812DD9E" w14:textId="77777777" w:rsidTr="000306BD">
        <w:tc>
          <w:tcPr>
            <w:tcW w:w="2022" w:type="pct"/>
            <w:shd w:val="clear" w:color="auto" w:fill="D9E2F3" w:themeFill="accent1" w:themeFillTint="33"/>
            <w:vAlign w:val="center"/>
          </w:tcPr>
          <w:p w14:paraId="4CAC23E8" w14:textId="633E602A"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Дата и время окончания срока подачи заявок на участие в закупке:</w:t>
            </w:r>
          </w:p>
        </w:tc>
        <w:tc>
          <w:tcPr>
            <w:tcW w:w="2978" w:type="pct"/>
            <w:vAlign w:val="center"/>
          </w:tcPr>
          <w:sdt>
            <w:sdtPr>
              <w:rPr>
                <w:rStyle w:val="1f4"/>
              </w:rPr>
              <w:id w:val="423772107"/>
              <w:placeholder>
                <w:docPart w:val="BFC32AEDEEEC43DABA99D6143B821F92"/>
              </w:placeholder>
              <w15:color w:val="FF00FF"/>
              <w:date w:fullDate="2026-08-10T00:00:00Z">
                <w:dateFormat w:val="dd.MM.yyyy"/>
                <w:lid w:val="ru-RU"/>
                <w:storeMappedDataAs w:val="dateTime"/>
                <w:calendar w:val="gregorian"/>
              </w:date>
            </w:sdtPr>
            <w:sdtEndPr>
              <w:rPr>
                <w:rStyle w:val="a0"/>
                <w:rFonts w:ascii="Calibri" w:eastAsia="Times New Roman" w:hAnsi="Calibri"/>
              </w:rPr>
            </w:sdtEndPr>
            <w:sdtContent>
              <w:p w14:paraId="02EA6130" w14:textId="0E306062" w:rsidR="00D407F7" w:rsidRPr="0008547B" w:rsidRDefault="00531EE9" w:rsidP="00D407F7">
                <w:pPr>
                  <w:widowControl w:val="0"/>
                  <w:tabs>
                    <w:tab w:val="left" w:pos="247"/>
                    <w:tab w:val="left" w:pos="1130"/>
                  </w:tabs>
                  <w:ind w:left="33"/>
                  <w:contextualSpacing/>
                  <w:jc w:val="both"/>
                  <w:rPr>
                    <w:rStyle w:val="1f4"/>
                  </w:rPr>
                </w:pPr>
                <w:r>
                  <w:rPr>
                    <w:rStyle w:val="1f4"/>
                  </w:rPr>
                  <w:t>10.08.2026</w:t>
                </w:r>
              </w:p>
            </w:sdtContent>
          </w:sdt>
          <w:p w14:paraId="749F231C" w14:textId="5E6F7295" w:rsidR="00D407F7" w:rsidRPr="0008547B" w:rsidRDefault="00D407F7" w:rsidP="00D407F7">
            <w:pPr>
              <w:widowControl w:val="0"/>
              <w:jc w:val="both"/>
              <w:rPr>
                <w:rFonts w:ascii="Times New Roman" w:eastAsia="Times New Roman" w:hAnsi="Times New Roman"/>
                <w:iCs/>
              </w:rPr>
            </w:pPr>
            <w:r w:rsidRPr="0008547B">
              <w:rPr>
                <w:rFonts w:ascii="Times New Roman" w:eastAsia="Times New Roman" w:hAnsi="Times New Roman"/>
                <w:iCs/>
              </w:rPr>
              <w:t xml:space="preserve">в </w:t>
            </w:r>
            <w:r w:rsidR="00ED090B" w:rsidRPr="0008547B">
              <w:rPr>
                <w:rFonts w:ascii="Times New Roman" w:eastAsia="Times New Roman" w:hAnsi="Times New Roman"/>
                <w:iCs/>
              </w:rPr>
              <w:t xml:space="preserve">10:00 </w:t>
            </w:r>
            <w:r w:rsidRPr="0008547B">
              <w:rPr>
                <w:rFonts w:ascii="Times New Roman" w:eastAsia="Times New Roman" w:hAnsi="Times New Roman"/>
                <w:iCs/>
              </w:rPr>
              <w:t>(местное время Заказчика)</w:t>
            </w:r>
          </w:p>
        </w:tc>
      </w:tr>
      <w:tr w:rsidR="00D407F7" w:rsidRPr="0008547B" w14:paraId="26D6DF98" w14:textId="77777777" w:rsidTr="000306BD">
        <w:tc>
          <w:tcPr>
            <w:tcW w:w="2022" w:type="pct"/>
            <w:shd w:val="clear" w:color="auto" w:fill="D9E2F3" w:themeFill="accent1" w:themeFillTint="33"/>
            <w:vAlign w:val="center"/>
          </w:tcPr>
          <w:p w14:paraId="26CCA4EE" w14:textId="6AFC290F"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Дата рассмотрения заявок на участие в закупке:</w:t>
            </w:r>
          </w:p>
        </w:tc>
        <w:tc>
          <w:tcPr>
            <w:tcW w:w="2978" w:type="pct"/>
            <w:vAlign w:val="center"/>
          </w:tcPr>
          <w:sdt>
            <w:sdtPr>
              <w:rPr>
                <w:rStyle w:val="1f4"/>
              </w:rPr>
              <w:id w:val="372498348"/>
              <w:placeholder>
                <w:docPart w:val="37BAFFABC3724EF4ACC76CE533E02295"/>
              </w:placeholder>
              <w15:color w:val="FF00FF"/>
              <w:date w:fullDate="2026-08-10T00:00:00Z">
                <w:dateFormat w:val="dd.MM.yyyy"/>
                <w:lid w:val="ru-RU"/>
                <w:storeMappedDataAs w:val="dateTime"/>
                <w:calendar w:val="gregorian"/>
              </w:date>
            </w:sdtPr>
            <w:sdtEndPr>
              <w:rPr>
                <w:rStyle w:val="a0"/>
                <w:rFonts w:ascii="Calibri" w:eastAsia="Times New Roman" w:hAnsi="Calibri"/>
              </w:rPr>
            </w:sdtEndPr>
            <w:sdtContent>
              <w:p w14:paraId="15E900F8" w14:textId="023F2908" w:rsidR="00D407F7" w:rsidRPr="0008547B" w:rsidRDefault="00531EE9" w:rsidP="00D407F7">
                <w:pPr>
                  <w:widowControl w:val="0"/>
                  <w:tabs>
                    <w:tab w:val="left" w:pos="247"/>
                    <w:tab w:val="left" w:pos="1130"/>
                  </w:tabs>
                  <w:ind w:left="33"/>
                  <w:contextualSpacing/>
                  <w:jc w:val="both"/>
                  <w:rPr>
                    <w:rStyle w:val="1f4"/>
                  </w:rPr>
                </w:pPr>
                <w:r>
                  <w:rPr>
                    <w:rStyle w:val="1f4"/>
                  </w:rPr>
                  <w:t>10.08.2026</w:t>
                </w:r>
              </w:p>
            </w:sdtContent>
          </w:sdt>
        </w:tc>
      </w:tr>
      <w:tr w:rsidR="00D407F7" w:rsidRPr="0008547B" w14:paraId="271BA7DC" w14:textId="77777777" w:rsidTr="000306BD">
        <w:tc>
          <w:tcPr>
            <w:tcW w:w="2022" w:type="pct"/>
            <w:shd w:val="clear" w:color="auto" w:fill="D9E2F3" w:themeFill="accent1" w:themeFillTint="33"/>
            <w:vAlign w:val="center"/>
          </w:tcPr>
          <w:p w14:paraId="1C4C9839" w14:textId="66C023AD"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Время и дата проведения аукциона:</w:t>
            </w:r>
          </w:p>
        </w:tc>
        <w:tc>
          <w:tcPr>
            <w:tcW w:w="2978" w:type="pct"/>
            <w:vAlign w:val="center"/>
          </w:tcPr>
          <w:sdt>
            <w:sdtPr>
              <w:rPr>
                <w:rStyle w:val="1f4"/>
              </w:rPr>
              <w:id w:val="1354758268"/>
              <w:placeholder>
                <w:docPart w:val="E01A5F9CE53E4E6EA21CB6DF61B3D58F"/>
              </w:placeholder>
              <w15:color w:val="FF00FF"/>
              <w:date w:fullDate="2026-08-11T00:00:00Z">
                <w:dateFormat w:val="dd.MM.yyyy"/>
                <w:lid w:val="ru-RU"/>
                <w:storeMappedDataAs w:val="dateTime"/>
                <w:calendar w:val="gregorian"/>
              </w:date>
            </w:sdtPr>
            <w:sdtEndPr>
              <w:rPr>
                <w:rStyle w:val="a0"/>
                <w:rFonts w:ascii="Calibri" w:eastAsia="Times New Roman" w:hAnsi="Calibri"/>
              </w:rPr>
            </w:sdtEndPr>
            <w:sdtContent>
              <w:p w14:paraId="4178798E" w14:textId="7CF9EB52" w:rsidR="00D407F7" w:rsidRPr="0008547B" w:rsidRDefault="00531EE9" w:rsidP="00D407F7">
                <w:pPr>
                  <w:widowControl w:val="0"/>
                  <w:tabs>
                    <w:tab w:val="left" w:pos="247"/>
                    <w:tab w:val="left" w:pos="1130"/>
                  </w:tabs>
                  <w:ind w:left="33"/>
                  <w:contextualSpacing/>
                  <w:jc w:val="both"/>
                  <w:rPr>
                    <w:rStyle w:val="1f4"/>
                  </w:rPr>
                </w:pPr>
                <w:r>
                  <w:rPr>
                    <w:rStyle w:val="1f4"/>
                  </w:rPr>
                  <w:t>11.08.2026</w:t>
                </w:r>
              </w:p>
            </w:sdtContent>
          </w:sdt>
          <w:p w14:paraId="45DC14ED" w14:textId="2D01FDD0" w:rsidR="00D407F7" w:rsidRPr="0008547B" w:rsidRDefault="00D407F7" w:rsidP="00D407F7">
            <w:pPr>
              <w:widowControl w:val="0"/>
              <w:jc w:val="both"/>
              <w:rPr>
                <w:rFonts w:ascii="Times New Roman" w:eastAsia="Times New Roman" w:hAnsi="Times New Roman"/>
                <w:iCs/>
              </w:rPr>
            </w:pPr>
            <w:r w:rsidRPr="0008547B">
              <w:rPr>
                <w:rFonts w:ascii="Times New Roman" w:eastAsia="Times New Roman" w:hAnsi="Times New Roman"/>
                <w:iCs/>
              </w:rPr>
              <w:t xml:space="preserve">в </w:t>
            </w:r>
            <w:r w:rsidR="00ED090B" w:rsidRPr="0008547B">
              <w:rPr>
                <w:rFonts w:ascii="Times New Roman" w:eastAsia="Times New Roman" w:hAnsi="Times New Roman"/>
                <w:iCs/>
              </w:rPr>
              <w:t>1</w:t>
            </w:r>
            <w:r w:rsidR="00531EE9">
              <w:rPr>
                <w:rFonts w:ascii="Times New Roman" w:eastAsia="Times New Roman" w:hAnsi="Times New Roman"/>
                <w:iCs/>
              </w:rPr>
              <w:t>0</w:t>
            </w:r>
            <w:r w:rsidR="00ED090B" w:rsidRPr="0008547B">
              <w:rPr>
                <w:rFonts w:ascii="Times New Roman" w:eastAsia="Times New Roman" w:hAnsi="Times New Roman"/>
                <w:iCs/>
              </w:rPr>
              <w:t>:00</w:t>
            </w:r>
            <w:r w:rsidRPr="0008547B">
              <w:rPr>
                <w:rFonts w:ascii="Times New Roman" w:eastAsia="Times New Roman" w:hAnsi="Times New Roman"/>
                <w:iCs/>
              </w:rPr>
              <w:t xml:space="preserve"> (местное время Заказчика)</w:t>
            </w:r>
          </w:p>
        </w:tc>
      </w:tr>
      <w:tr w:rsidR="00D407F7" w:rsidRPr="0008547B" w14:paraId="6DAD89DC" w14:textId="77777777" w:rsidTr="000306BD">
        <w:tc>
          <w:tcPr>
            <w:tcW w:w="2022" w:type="pct"/>
            <w:shd w:val="clear" w:color="auto" w:fill="D9E2F3" w:themeFill="accent1" w:themeFillTint="33"/>
            <w:vAlign w:val="center"/>
          </w:tcPr>
          <w:p w14:paraId="6B035BA4" w14:textId="4A503E82"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 xml:space="preserve">Дата подведения итогов </w:t>
            </w:r>
            <w:r w:rsidR="00905540" w:rsidRPr="0008547B">
              <w:rPr>
                <w:rFonts w:ascii="Times New Roman" w:eastAsia="Times New Roman" w:hAnsi="Times New Roman"/>
                <w:b/>
                <w:bCs/>
                <w:iCs/>
              </w:rPr>
              <w:t>закупки</w:t>
            </w:r>
            <w:r w:rsidRPr="0008547B">
              <w:rPr>
                <w:rFonts w:ascii="Times New Roman" w:eastAsia="Times New Roman" w:hAnsi="Times New Roman"/>
                <w:b/>
                <w:bCs/>
                <w:iCs/>
              </w:rPr>
              <w:t>:</w:t>
            </w:r>
          </w:p>
        </w:tc>
        <w:tc>
          <w:tcPr>
            <w:tcW w:w="2978" w:type="pct"/>
            <w:vAlign w:val="center"/>
          </w:tcPr>
          <w:sdt>
            <w:sdtPr>
              <w:rPr>
                <w:rStyle w:val="1f4"/>
              </w:rPr>
              <w:id w:val="1850608829"/>
              <w:placeholder>
                <w:docPart w:val="A4BA31426E814AFBB56AD7896D4E4C5D"/>
              </w:placeholder>
              <w15:color w:val="FF00FF"/>
              <w:date w:fullDate="2026-08-11T00:00:00Z">
                <w:dateFormat w:val="dd.MM.yyyy"/>
                <w:lid w:val="ru-RU"/>
                <w:storeMappedDataAs w:val="dateTime"/>
                <w:calendar w:val="gregorian"/>
              </w:date>
            </w:sdtPr>
            <w:sdtEndPr>
              <w:rPr>
                <w:rStyle w:val="a0"/>
                <w:rFonts w:ascii="Calibri" w:eastAsia="Times New Roman" w:hAnsi="Calibri"/>
              </w:rPr>
            </w:sdtEndPr>
            <w:sdtContent>
              <w:p w14:paraId="7ADF8FAC" w14:textId="0F488F9C" w:rsidR="00D407F7" w:rsidRPr="0008547B" w:rsidRDefault="00531EE9" w:rsidP="00D407F7">
                <w:pPr>
                  <w:widowControl w:val="0"/>
                  <w:tabs>
                    <w:tab w:val="left" w:pos="247"/>
                    <w:tab w:val="left" w:pos="1130"/>
                  </w:tabs>
                  <w:ind w:left="33"/>
                  <w:contextualSpacing/>
                  <w:jc w:val="both"/>
                  <w:rPr>
                    <w:rStyle w:val="1f4"/>
                  </w:rPr>
                </w:pPr>
                <w:r>
                  <w:rPr>
                    <w:rStyle w:val="1f4"/>
                  </w:rPr>
                  <w:t>11.08.2026</w:t>
                </w:r>
              </w:p>
            </w:sdtContent>
          </w:sdt>
          <w:p w14:paraId="6D97A54E" w14:textId="62C55398" w:rsidR="00D407F7" w:rsidRPr="0008547B" w:rsidRDefault="00D407F7" w:rsidP="00D407F7">
            <w:pPr>
              <w:widowControl w:val="0"/>
              <w:jc w:val="both"/>
              <w:rPr>
                <w:rFonts w:ascii="Times New Roman" w:eastAsia="Times New Roman" w:hAnsi="Times New Roman"/>
                <w:iCs/>
              </w:rPr>
            </w:pPr>
          </w:p>
        </w:tc>
      </w:tr>
      <w:tr w:rsidR="00D407F7" w:rsidRPr="0008547B" w14:paraId="19997CFC" w14:textId="77777777" w:rsidTr="000306BD">
        <w:tc>
          <w:tcPr>
            <w:tcW w:w="2022" w:type="pct"/>
            <w:shd w:val="clear" w:color="auto" w:fill="D9E2F3" w:themeFill="accent1" w:themeFillTint="33"/>
            <w:vAlign w:val="center"/>
          </w:tcPr>
          <w:p w14:paraId="358EA5BF" w14:textId="5FCBFE28"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Начало срока предоставления участникам закупки разъяснений положений документации о закупке:</w:t>
            </w:r>
          </w:p>
        </w:tc>
        <w:tc>
          <w:tcPr>
            <w:tcW w:w="2978" w:type="pct"/>
            <w:vAlign w:val="center"/>
          </w:tcPr>
          <w:p w14:paraId="3C796EB9" w14:textId="77777777" w:rsidR="00D407F7" w:rsidRPr="0008547B" w:rsidRDefault="00D407F7" w:rsidP="00D407F7">
            <w:pPr>
              <w:widowControl w:val="0"/>
              <w:jc w:val="both"/>
              <w:rPr>
                <w:rFonts w:ascii="Times New Roman" w:eastAsia="Times New Roman" w:hAnsi="Times New Roman"/>
                <w:iCs/>
              </w:rPr>
            </w:pPr>
            <w:r w:rsidRPr="0008547B">
              <w:rPr>
                <w:rFonts w:ascii="Times New Roman" w:eastAsia="Times New Roman" w:hAnsi="Times New Roman"/>
                <w:iCs/>
              </w:rPr>
              <w:t xml:space="preserve">С момента размещения информации о закупке на официальном сайте единой информационной системы в сфере закупок (далее – ЕИС) </w:t>
            </w:r>
            <w:hyperlink r:id="rId15" w:history="1">
              <w:r w:rsidRPr="0008547B">
                <w:rPr>
                  <w:rStyle w:val="a6"/>
                  <w:rFonts w:ascii="Times New Roman" w:eastAsia="Times New Roman" w:hAnsi="Times New Roman"/>
                  <w:iCs/>
                </w:rPr>
                <w:t>https://zakupki.gov.ru/</w:t>
              </w:r>
            </w:hyperlink>
            <w:r w:rsidRPr="0008547B">
              <w:rPr>
                <w:rFonts w:ascii="Times New Roman" w:eastAsia="Times New Roman" w:hAnsi="Times New Roman"/>
                <w:iCs/>
              </w:rPr>
              <w:t xml:space="preserve"> и на сайте электронной торговой площадке Регион </w:t>
            </w:r>
            <w:hyperlink r:id="rId16" w:history="1">
              <w:r w:rsidRPr="0008547B">
                <w:rPr>
                  <w:rStyle w:val="a6"/>
                  <w:rFonts w:ascii="Times New Roman" w:eastAsia="Times New Roman" w:hAnsi="Times New Roman"/>
                  <w:iCs/>
                </w:rPr>
                <w:t>https://torgi.etp-region.ru/</w:t>
              </w:r>
            </w:hyperlink>
          </w:p>
        </w:tc>
      </w:tr>
      <w:tr w:rsidR="00D407F7" w:rsidRPr="0008547B" w14:paraId="69299329" w14:textId="77777777" w:rsidTr="000306BD">
        <w:tc>
          <w:tcPr>
            <w:tcW w:w="2022" w:type="pct"/>
            <w:shd w:val="clear" w:color="auto" w:fill="D9E2F3" w:themeFill="accent1" w:themeFillTint="33"/>
            <w:vAlign w:val="center"/>
          </w:tcPr>
          <w:p w14:paraId="305C97DB" w14:textId="2FE22C29"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Окончание срока предоставления участникам закупки разъяснений положений документации о закупке:</w:t>
            </w:r>
          </w:p>
        </w:tc>
        <w:tc>
          <w:tcPr>
            <w:tcW w:w="2978" w:type="pct"/>
            <w:vAlign w:val="center"/>
          </w:tcPr>
          <w:sdt>
            <w:sdtPr>
              <w:rPr>
                <w:rStyle w:val="1f4"/>
              </w:rPr>
              <w:id w:val="1739432593"/>
              <w:placeholder>
                <w:docPart w:val="3E83FE2655E84B03BDD93A973F3F17D9"/>
              </w:placeholder>
              <w15:color w:val="FF00FF"/>
              <w:date w:fullDate="2026-08-10T00:00:00Z">
                <w:dateFormat w:val="dd.MM.yyyy"/>
                <w:lid w:val="ru-RU"/>
                <w:storeMappedDataAs w:val="dateTime"/>
                <w:calendar w:val="gregorian"/>
              </w:date>
            </w:sdtPr>
            <w:sdtEndPr>
              <w:rPr>
                <w:rStyle w:val="a0"/>
                <w:rFonts w:ascii="Calibri" w:eastAsia="Times New Roman" w:hAnsi="Calibri"/>
              </w:rPr>
            </w:sdtEndPr>
            <w:sdtContent>
              <w:p w14:paraId="6B3A6AE6" w14:textId="144C7302" w:rsidR="00D407F7" w:rsidRPr="0008547B" w:rsidRDefault="00531EE9" w:rsidP="00D407F7">
                <w:pPr>
                  <w:widowControl w:val="0"/>
                  <w:tabs>
                    <w:tab w:val="left" w:pos="247"/>
                    <w:tab w:val="left" w:pos="1130"/>
                  </w:tabs>
                  <w:ind w:left="33"/>
                  <w:contextualSpacing/>
                  <w:jc w:val="both"/>
                  <w:rPr>
                    <w:rStyle w:val="1f4"/>
                  </w:rPr>
                </w:pPr>
                <w:r>
                  <w:rPr>
                    <w:rStyle w:val="1f4"/>
                  </w:rPr>
                  <w:t>10.08.2026</w:t>
                </w:r>
              </w:p>
            </w:sdtContent>
          </w:sdt>
          <w:p w14:paraId="3B23D831" w14:textId="5C3685C1" w:rsidR="00D407F7" w:rsidRPr="0008547B" w:rsidRDefault="00D407F7" w:rsidP="00D407F7">
            <w:pPr>
              <w:widowControl w:val="0"/>
              <w:jc w:val="both"/>
              <w:rPr>
                <w:rFonts w:ascii="Times New Roman" w:eastAsia="Times New Roman" w:hAnsi="Times New Roman"/>
                <w:iCs/>
              </w:rPr>
            </w:pPr>
            <w:r w:rsidRPr="0008547B">
              <w:rPr>
                <w:rFonts w:ascii="Times New Roman" w:eastAsia="Times New Roman" w:hAnsi="Times New Roman"/>
                <w:iCs/>
              </w:rPr>
              <w:t xml:space="preserve">в </w:t>
            </w:r>
            <w:r w:rsidR="00E072BF">
              <w:rPr>
                <w:rFonts w:ascii="Times New Roman" w:eastAsia="Times New Roman" w:hAnsi="Times New Roman"/>
                <w:iCs/>
              </w:rPr>
              <w:t>09</w:t>
            </w:r>
            <w:r w:rsidR="00ED090B" w:rsidRPr="0008547B">
              <w:rPr>
                <w:rFonts w:ascii="Times New Roman" w:eastAsia="Times New Roman" w:hAnsi="Times New Roman"/>
                <w:iCs/>
              </w:rPr>
              <w:t>:</w:t>
            </w:r>
            <w:r w:rsidR="00E072BF">
              <w:rPr>
                <w:rFonts w:ascii="Times New Roman" w:eastAsia="Times New Roman" w:hAnsi="Times New Roman"/>
                <w:iCs/>
              </w:rPr>
              <w:t>59</w:t>
            </w:r>
            <w:r w:rsidRPr="0008547B">
              <w:rPr>
                <w:rFonts w:ascii="Times New Roman" w:eastAsia="Times New Roman" w:hAnsi="Times New Roman"/>
                <w:iCs/>
              </w:rPr>
              <w:t xml:space="preserve"> (местное время Заказчика)</w:t>
            </w:r>
          </w:p>
        </w:tc>
      </w:tr>
      <w:tr w:rsidR="00D407F7" w:rsidRPr="0008547B" w14:paraId="1543AF0D" w14:textId="77777777" w:rsidTr="000306BD">
        <w:tc>
          <w:tcPr>
            <w:tcW w:w="2022" w:type="pct"/>
            <w:shd w:val="clear" w:color="auto" w:fill="D9E2F3" w:themeFill="accent1" w:themeFillTint="33"/>
            <w:vAlign w:val="center"/>
          </w:tcPr>
          <w:p w14:paraId="7AFF710B" w14:textId="12C4DC64"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Размер обеспечения заявки на участие в закупке:</w:t>
            </w:r>
          </w:p>
        </w:tc>
        <w:tc>
          <w:tcPr>
            <w:tcW w:w="2978" w:type="pct"/>
            <w:vAlign w:val="center"/>
          </w:tcPr>
          <w:p w14:paraId="34A0BB71" w14:textId="6928B441" w:rsidR="00D407F7" w:rsidRPr="0008547B" w:rsidRDefault="00ED090B" w:rsidP="00D407F7">
            <w:pPr>
              <w:widowControl w:val="0"/>
              <w:jc w:val="both"/>
              <w:rPr>
                <w:rFonts w:ascii="Times New Roman" w:eastAsia="Times New Roman" w:hAnsi="Times New Roman"/>
                <w:iCs/>
              </w:rPr>
            </w:pPr>
            <w:r w:rsidRPr="0008547B">
              <w:rPr>
                <w:rFonts w:ascii="Times New Roman" w:eastAsia="Times New Roman" w:hAnsi="Times New Roman"/>
                <w:bCs/>
              </w:rPr>
              <w:t xml:space="preserve">Не установлено </w:t>
            </w:r>
          </w:p>
        </w:tc>
      </w:tr>
      <w:tr w:rsidR="00D407F7" w:rsidRPr="0008547B" w14:paraId="63E8FB20" w14:textId="77777777" w:rsidTr="000306BD">
        <w:tc>
          <w:tcPr>
            <w:tcW w:w="2022" w:type="pct"/>
            <w:shd w:val="clear" w:color="auto" w:fill="D9E2F3" w:themeFill="accent1" w:themeFillTint="33"/>
            <w:vAlign w:val="center"/>
          </w:tcPr>
          <w:p w14:paraId="609F46C2" w14:textId="2547A459"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Требования к обеспечению заявки на участие в закупке:</w:t>
            </w:r>
          </w:p>
        </w:tc>
        <w:tc>
          <w:tcPr>
            <w:tcW w:w="2978" w:type="pct"/>
            <w:vAlign w:val="center"/>
          </w:tcPr>
          <w:p w14:paraId="596A73CA" w14:textId="7675E178" w:rsidR="00D407F7" w:rsidRPr="0008547B" w:rsidRDefault="00D407F7" w:rsidP="00D407F7">
            <w:pPr>
              <w:widowControl w:val="0"/>
              <w:jc w:val="both"/>
              <w:rPr>
                <w:rFonts w:ascii="Times New Roman" w:eastAsia="Times New Roman" w:hAnsi="Times New Roman"/>
                <w:iCs/>
              </w:rPr>
            </w:pPr>
            <w:r w:rsidRPr="0008547B">
              <w:rPr>
                <w:rFonts w:ascii="Times New Roman" w:eastAsia="Times New Roman" w:hAnsi="Times New Roman"/>
                <w:iCs/>
              </w:rPr>
              <w:t>В соответствии с пунктом 1</w:t>
            </w:r>
            <w:r w:rsidR="00ED090B" w:rsidRPr="0008547B">
              <w:rPr>
                <w:rFonts w:ascii="Times New Roman" w:eastAsia="Times New Roman" w:hAnsi="Times New Roman"/>
                <w:iCs/>
              </w:rPr>
              <w:t>5</w:t>
            </w:r>
            <w:r w:rsidRPr="0008547B">
              <w:rPr>
                <w:rFonts w:ascii="Times New Roman" w:eastAsia="Times New Roman" w:hAnsi="Times New Roman"/>
                <w:iCs/>
              </w:rPr>
              <w:t xml:space="preserve"> документации (извещения) о закупке</w:t>
            </w:r>
          </w:p>
        </w:tc>
      </w:tr>
      <w:tr w:rsidR="00ED090B" w:rsidRPr="0008547B" w14:paraId="42BCAB49" w14:textId="77777777" w:rsidTr="000306BD">
        <w:tc>
          <w:tcPr>
            <w:tcW w:w="2022" w:type="pct"/>
            <w:shd w:val="clear" w:color="auto" w:fill="D9E2F3" w:themeFill="accent1" w:themeFillTint="33"/>
            <w:vAlign w:val="center"/>
          </w:tcPr>
          <w:p w14:paraId="7BF6E64B" w14:textId="4878B0C4" w:rsidR="00ED090B" w:rsidRPr="0008547B" w:rsidRDefault="00ED090B" w:rsidP="00ED090B">
            <w:pPr>
              <w:widowControl w:val="0"/>
              <w:jc w:val="both"/>
              <w:rPr>
                <w:rFonts w:ascii="Times New Roman" w:eastAsia="Times New Roman" w:hAnsi="Times New Roman"/>
                <w:b/>
                <w:bCs/>
                <w:iCs/>
              </w:rPr>
            </w:pPr>
            <w:r w:rsidRPr="0008547B">
              <w:rPr>
                <w:rFonts w:ascii="Times New Roman" w:eastAsia="Times New Roman" w:hAnsi="Times New Roman"/>
                <w:b/>
                <w:bCs/>
                <w:iCs/>
              </w:rPr>
              <w:t>Размер обеспечения исполнения договора:</w:t>
            </w:r>
          </w:p>
        </w:tc>
        <w:tc>
          <w:tcPr>
            <w:tcW w:w="2978" w:type="pct"/>
            <w:vAlign w:val="center"/>
          </w:tcPr>
          <w:p w14:paraId="49EDCC1F" w14:textId="70636BFD" w:rsidR="00ED090B" w:rsidRPr="0008547B" w:rsidRDefault="00ED090B" w:rsidP="00ED090B">
            <w:pPr>
              <w:widowControl w:val="0"/>
              <w:jc w:val="both"/>
              <w:rPr>
                <w:rFonts w:ascii="Times New Roman" w:eastAsia="Times New Roman" w:hAnsi="Times New Roman"/>
                <w:iCs/>
              </w:rPr>
            </w:pPr>
            <w:r w:rsidRPr="0008547B">
              <w:rPr>
                <w:rFonts w:ascii="Times New Roman" w:eastAsia="Times New Roman" w:hAnsi="Times New Roman"/>
                <w:bCs/>
              </w:rPr>
              <w:t xml:space="preserve">Не установлено </w:t>
            </w:r>
          </w:p>
        </w:tc>
      </w:tr>
      <w:tr w:rsidR="00ED090B" w:rsidRPr="0008547B" w14:paraId="53DA3EE8" w14:textId="77777777" w:rsidTr="000306BD">
        <w:tc>
          <w:tcPr>
            <w:tcW w:w="2022" w:type="pct"/>
            <w:shd w:val="clear" w:color="auto" w:fill="D9E2F3" w:themeFill="accent1" w:themeFillTint="33"/>
            <w:vAlign w:val="center"/>
          </w:tcPr>
          <w:p w14:paraId="5B03EA2E" w14:textId="59221F27" w:rsidR="00ED090B" w:rsidRPr="0008547B" w:rsidRDefault="00ED090B" w:rsidP="00ED090B">
            <w:pPr>
              <w:widowControl w:val="0"/>
              <w:jc w:val="both"/>
              <w:rPr>
                <w:rFonts w:ascii="Times New Roman" w:eastAsia="Times New Roman" w:hAnsi="Times New Roman"/>
                <w:b/>
                <w:bCs/>
                <w:iCs/>
              </w:rPr>
            </w:pPr>
            <w:r w:rsidRPr="0008547B">
              <w:rPr>
                <w:rFonts w:ascii="Times New Roman" w:eastAsia="Times New Roman" w:hAnsi="Times New Roman"/>
                <w:b/>
                <w:bCs/>
                <w:iCs/>
              </w:rPr>
              <w:t>Требования к обеспечению исполнения договора:</w:t>
            </w:r>
          </w:p>
        </w:tc>
        <w:tc>
          <w:tcPr>
            <w:tcW w:w="2978" w:type="pct"/>
            <w:vAlign w:val="center"/>
          </w:tcPr>
          <w:p w14:paraId="403BDEAC" w14:textId="78BACC05" w:rsidR="00ED090B" w:rsidRPr="0008547B" w:rsidRDefault="00ED090B" w:rsidP="00ED090B">
            <w:pPr>
              <w:widowControl w:val="0"/>
              <w:jc w:val="both"/>
              <w:rPr>
                <w:rFonts w:ascii="Times New Roman" w:eastAsia="Times New Roman" w:hAnsi="Times New Roman"/>
                <w:iCs/>
              </w:rPr>
            </w:pPr>
            <w:r w:rsidRPr="0008547B">
              <w:rPr>
                <w:rFonts w:ascii="Times New Roman" w:eastAsia="Times New Roman" w:hAnsi="Times New Roman"/>
                <w:iCs/>
              </w:rPr>
              <w:t>В соответствии с пунктом 16 документации (извещения) о закупке</w:t>
            </w:r>
          </w:p>
        </w:tc>
      </w:tr>
      <w:tr w:rsidR="00ED090B" w:rsidRPr="0008547B" w14:paraId="14476F4D" w14:textId="77777777" w:rsidTr="000306BD">
        <w:tc>
          <w:tcPr>
            <w:tcW w:w="2022" w:type="pct"/>
            <w:shd w:val="clear" w:color="auto" w:fill="D9E2F3" w:themeFill="accent1" w:themeFillTint="33"/>
            <w:vAlign w:val="center"/>
          </w:tcPr>
          <w:p w14:paraId="76AC1CA0" w14:textId="0D11EDBE" w:rsidR="00ED090B" w:rsidRPr="0008547B" w:rsidRDefault="00ED090B" w:rsidP="00ED090B">
            <w:pPr>
              <w:widowControl w:val="0"/>
              <w:jc w:val="both"/>
              <w:rPr>
                <w:rFonts w:ascii="Times New Roman" w:eastAsia="Times New Roman" w:hAnsi="Times New Roman"/>
                <w:b/>
                <w:bCs/>
                <w:iCs/>
              </w:rPr>
            </w:pPr>
            <w:r w:rsidRPr="0008547B">
              <w:rPr>
                <w:rFonts w:ascii="Times New Roman" w:eastAsia="Times New Roman" w:hAnsi="Times New Roman"/>
                <w:b/>
                <w:bCs/>
                <w:iCs/>
              </w:rPr>
              <w:t>Размер обеспечения гарантийных обязательств:</w:t>
            </w:r>
          </w:p>
        </w:tc>
        <w:tc>
          <w:tcPr>
            <w:tcW w:w="2978" w:type="pct"/>
            <w:vAlign w:val="center"/>
          </w:tcPr>
          <w:p w14:paraId="43D317DE" w14:textId="28E3A6B7" w:rsidR="00ED090B" w:rsidRPr="0008547B" w:rsidRDefault="00ED090B" w:rsidP="00ED090B">
            <w:pPr>
              <w:widowControl w:val="0"/>
              <w:jc w:val="both"/>
              <w:rPr>
                <w:rFonts w:ascii="Times New Roman" w:eastAsia="Times New Roman" w:hAnsi="Times New Roman"/>
                <w:iCs/>
              </w:rPr>
            </w:pPr>
            <w:r w:rsidRPr="0008547B">
              <w:rPr>
                <w:rFonts w:ascii="Times New Roman" w:eastAsia="Times New Roman" w:hAnsi="Times New Roman"/>
                <w:bCs/>
              </w:rPr>
              <w:t xml:space="preserve">Не установлено </w:t>
            </w:r>
          </w:p>
        </w:tc>
      </w:tr>
      <w:tr w:rsidR="00ED090B" w:rsidRPr="0008547B" w14:paraId="4FF8A777" w14:textId="77777777" w:rsidTr="000306BD">
        <w:tc>
          <w:tcPr>
            <w:tcW w:w="2022" w:type="pct"/>
            <w:shd w:val="clear" w:color="auto" w:fill="D9E2F3" w:themeFill="accent1" w:themeFillTint="33"/>
            <w:vAlign w:val="center"/>
          </w:tcPr>
          <w:p w14:paraId="138593AC" w14:textId="03DA4BF2" w:rsidR="00ED090B" w:rsidRPr="0008547B" w:rsidRDefault="00ED090B" w:rsidP="00ED090B">
            <w:pPr>
              <w:widowControl w:val="0"/>
              <w:jc w:val="both"/>
              <w:rPr>
                <w:rFonts w:ascii="Times New Roman" w:eastAsia="Times New Roman" w:hAnsi="Times New Roman"/>
                <w:b/>
                <w:bCs/>
                <w:iCs/>
              </w:rPr>
            </w:pPr>
            <w:r w:rsidRPr="0008547B">
              <w:rPr>
                <w:rFonts w:ascii="Times New Roman" w:eastAsia="Times New Roman" w:hAnsi="Times New Roman"/>
                <w:b/>
                <w:bCs/>
                <w:iCs/>
              </w:rPr>
              <w:t>Требования к обеспечению гарантийных обязательств:</w:t>
            </w:r>
          </w:p>
        </w:tc>
        <w:tc>
          <w:tcPr>
            <w:tcW w:w="2978" w:type="pct"/>
            <w:vAlign w:val="center"/>
          </w:tcPr>
          <w:p w14:paraId="067EF7E4" w14:textId="619E9474" w:rsidR="00ED090B" w:rsidRPr="0008547B" w:rsidRDefault="00ED090B" w:rsidP="00ED090B">
            <w:pPr>
              <w:widowControl w:val="0"/>
              <w:jc w:val="both"/>
              <w:rPr>
                <w:rFonts w:ascii="Times New Roman" w:eastAsia="Times New Roman" w:hAnsi="Times New Roman"/>
                <w:iCs/>
              </w:rPr>
            </w:pPr>
            <w:r w:rsidRPr="0008547B">
              <w:rPr>
                <w:rFonts w:ascii="Times New Roman" w:eastAsia="Times New Roman" w:hAnsi="Times New Roman"/>
                <w:iCs/>
              </w:rPr>
              <w:t>В соответствии с пунктом 17 документации (извещения) о закупке</w:t>
            </w:r>
          </w:p>
        </w:tc>
      </w:tr>
      <w:tr w:rsidR="00ED090B" w:rsidRPr="0008547B" w14:paraId="26ED150E" w14:textId="77777777" w:rsidTr="000306BD">
        <w:tc>
          <w:tcPr>
            <w:tcW w:w="2022" w:type="pct"/>
            <w:shd w:val="clear" w:color="auto" w:fill="D9E2F3" w:themeFill="accent1" w:themeFillTint="33"/>
            <w:vAlign w:val="center"/>
          </w:tcPr>
          <w:p w14:paraId="7E5ED7FB" w14:textId="2839AFAB" w:rsidR="00ED090B" w:rsidRPr="0008547B" w:rsidRDefault="00ED090B" w:rsidP="00ED090B">
            <w:pPr>
              <w:widowControl w:val="0"/>
              <w:jc w:val="both"/>
              <w:rPr>
                <w:rFonts w:ascii="Times New Roman" w:eastAsia="Times New Roman" w:hAnsi="Times New Roman"/>
                <w:b/>
                <w:bCs/>
                <w:iCs/>
              </w:rPr>
            </w:pPr>
            <w:r w:rsidRPr="0008547B">
              <w:rPr>
                <w:rFonts w:ascii="Times New Roman" w:eastAsia="Times New Roman" w:hAnsi="Times New Roman"/>
                <w:b/>
                <w:bCs/>
                <w:iCs/>
              </w:rPr>
              <w:t>Инструкция по заполнению заявки Участником закупки:</w:t>
            </w:r>
          </w:p>
        </w:tc>
        <w:tc>
          <w:tcPr>
            <w:tcW w:w="2978" w:type="pct"/>
            <w:vAlign w:val="center"/>
          </w:tcPr>
          <w:p w14:paraId="61F91F56" w14:textId="77777777" w:rsidR="00ED090B" w:rsidRPr="0008547B" w:rsidRDefault="00ED090B" w:rsidP="00ED090B">
            <w:pPr>
              <w:widowControl w:val="0"/>
              <w:ind w:firstLine="436"/>
              <w:jc w:val="both"/>
              <w:rPr>
                <w:rFonts w:ascii="Times New Roman" w:eastAsia="Times New Roman" w:hAnsi="Times New Roman"/>
                <w:iCs/>
              </w:rPr>
            </w:pPr>
            <w:r w:rsidRPr="0008547B">
              <w:rPr>
                <w:rFonts w:ascii="Times New Roman" w:eastAsia="Times New Roman" w:hAnsi="Times New Roman"/>
                <w:iCs/>
              </w:rPr>
              <w:t xml:space="preserve">Направляя заявку на участие в закупке, Участник закупки конклюдентно соглашается с исполнением всех условий </w:t>
            </w:r>
            <w:r w:rsidRPr="0008547B">
              <w:rPr>
                <w:rFonts w:ascii="Times New Roman" w:eastAsia="Times New Roman" w:hAnsi="Times New Roman"/>
                <w:iCs/>
              </w:rPr>
              <w:lastRenderedPageBreak/>
              <w:t>исполнения договора, предусмотренных документацией (извещением) о закупке (в том числе Техническим заданием, Проектом договора).</w:t>
            </w:r>
          </w:p>
          <w:p w14:paraId="2D34228D" w14:textId="77777777" w:rsidR="00ED090B" w:rsidRPr="0008547B" w:rsidRDefault="00ED090B" w:rsidP="00ED090B">
            <w:pPr>
              <w:widowControl w:val="0"/>
              <w:ind w:firstLine="436"/>
              <w:jc w:val="both"/>
              <w:rPr>
                <w:rFonts w:ascii="Times New Roman" w:eastAsia="Times New Roman" w:hAnsi="Times New Roman"/>
                <w:iCs/>
              </w:rPr>
            </w:pPr>
            <w:r w:rsidRPr="0008547B">
              <w:rPr>
                <w:rFonts w:ascii="Times New Roman" w:eastAsia="Times New Roman" w:hAnsi="Times New Roman"/>
                <w:iCs/>
              </w:rPr>
              <w:t>Заявка на участие в закупке в должна содержать конкретные показатели товара, соответствующие значениям, установленным настоящей документацией о закупке,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Представление требуемых сведений о товаре Участнику закупки рекомендуется осуществлять в соответствии с показателями, позволяющими определить соответствие товара, установленным Заказчиком требованиям, указанным в Техническом задании.</w:t>
            </w:r>
          </w:p>
          <w:p w14:paraId="441E3BD0" w14:textId="77777777" w:rsidR="00ED090B" w:rsidRPr="0008547B" w:rsidRDefault="00ED090B" w:rsidP="00ED090B">
            <w:pPr>
              <w:widowControl w:val="0"/>
              <w:ind w:firstLine="436"/>
              <w:jc w:val="both"/>
              <w:rPr>
                <w:rFonts w:ascii="Times New Roman" w:eastAsia="Times New Roman" w:hAnsi="Times New Roman"/>
                <w:iCs/>
              </w:rPr>
            </w:pPr>
            <w:r w:rsidRPr="0008547B">
              <w:rPr>
                <w:rFonts w:ascii="Times New Roman" w:eastAsia="Times New Roman" w:hAnsi="Times New Roman"/>
                <w:iCs/>
              </w:rPr>
              <w:t>Предоставляемые участником закупки в электронной форме сведения не должны сопровождаться словами «эквивалент», «аналог», «должен быть», «должна быть», «должны быть», «должен», «не должен», «должна», «не должна», «должны», «не должны», «не должен быть», «не должна быть», «не должны быть». Значения показателей не должны допускать разночтения или двусмысленное толкование и содержать слова или сопровождаться словами «не более», «не менее», «более», «менее», «или», «диапазон должен быть не более от…- до…», «до», «от», «диапазон должен быть не менее от…-до…», то есть должны быть конкретными.</w:t>
            </w:r>
          </w:p>
          <w:p w14:paraId="56E96411" w14:textId="77777777" w:rsidR="00ED090B" w:rsidRPr="0008547B" w:rsidRDefault="00ED090B" w:rsidP="00ED090B">
            <w:pPr>
              <w:widowControl w:val="0"/>
              <w:ind w:firstLine="436"/>
              <w:jc w:val="both"/>
              <w:rPr>
                <w:rFonts w:ascii="Times New Roman" w:eastAsia="Times New Roman" w:hAnsi="Times New Roman"/>
                <w:iCs/>
              </w:rPr>
            </w:pPr>
            <w:r w:rsidRPr="0008547B">
              <w:rPr>
                <w:rFonts w:ascii="Times New Roman" w:eastAsia="Times New Roman" w:hAnsi="Times New Roman"/>
                <w:iCs/>
              </w:rPr>
              <w:t>Допускается указания значений показателей технических характеристик не конкретными, в случае если такие показатели установлены ГОСТами, ОСТами или иными действующими нормативными документами.</w:t>
            </w:r>
          </w:p>
          <w:p w14:paraId="52B0C148" w14:textId="77777777" w:rsidR="00ED090B" w:rsidRPr="0008547B" w:rsidRDefault="00ED090B" w:rsidP="00ED090B">
            <w:pPr>
              <w:widowControl w:val="0"/>
              <w:ind w:firstLine="436"/>
              <w:jc w:val="both"/>
              <w:rPr>
                <w:rFonts w:ascii="Times New Roman" w:eastAsia="Times New Roman" w:hAnsi="Times New Roman"/>
                <w:iCs/>
              </w:rPr>
            </w:pPr>
            <w:r w:rsidRPr="0008547B">
              <w:rPr>
                <w:rFonts w:ascii="Times New Roman" w:eastAsia="Times New Roman" w:hAnsi="Times New Roman"/>
                <w:iCs/>
              </w:rPr>
              <w:t xml:space="preserve">При подаче сведений участниками закупки в электронной форме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Описании предмета закупки (Техническом задании). </w:t>
            </w:r>
          </w:p>
          <w:p w14:paraId="61F3D094" w14:textId="77777777" w:rsidR="00ED090B" w:rsidRPr="0008547B" w:rsidRDefault="00ED090B" w:rsidP="00ED090B">
            <w:pPr>
              <w:widowControl w:val="0"/>
              <w:ind w:firstLine="436"/>
              <w:jc w:val="both"/>
              <w:rPr>
                <w:rFonts w:ascii="Times New Roman" w:eastAsia="Times New Roman" w:hAnsi="Times New Roman"/>
                <w:iCs/>
              </w:rPr>
            </w:pPr>
            <w:r w:rsidRPr="0008547B">
              <w:rPr>
                <w:rFonts w:ascii="Times New Roman" w:eastAsia="Times New Roman" w:hAnsi="Times New Roman"/>
                <w:iCs/>
              </w:rPr>
              <w:t>При оформлении заявки Участникам следует использовать общепринятые обозначения и наименования в соответствии с требованиями действующих нормативных документов.</w:t>
            </w:r>
          </w:p>
          <w:p w14:paraId="1790BE9C" w14:textId="6195AD68" w:rsidR="00ED090B" w:rsidRPr="0008547B" w:rsidRDefault="00ED090B" w:rsidP="00ED090B">
            <w:pPr>
              <w:widowControl w:val="0"/>
              <w:ind w:firstLine="436"/>
              <w:jc w:val="both"/>
              <w:rPr>
                <w:rFonts w:ascii="Times New Roman" w:eastAsia="Times New Roman" w:hAnsi="Times New Roman"/>
                <w:iCs/>
              </w:rPr>
            </w:pPr>
            <w:r w:rsidRPr="0008547B">
              <w:rPr>
                <w:rFonts w:ascii="Times New Roman" w:eastAsia="Times New Roman" w:hAnsi="Times New Roman"/>
                <w:iCs/>
              </w:rPr>
              <w:t>В описании условий и предложений Участник закупки не должен допускать двусмысленных толкований, разночтений.</w:t>
            </w:r>
          </w:p>
        </w:tc>
      </w:tr>
    </w:tbl>
    <w:p w14:paraId="49E1836E" w14:textId="0B8C4869" w:rsidR="00252418" w:rsidRPr="0008547B" w:rsidRDefault="00252418" w:rsidP="00252418">
      <w:pPr>
        <w:widowControl w:val="0"/>
        <w:spacing w:after="0" w:line="240" w:lineRule="auto"/>
        <w:ind w:firstLine="567"/>
        <w:jc w:val="both"/>
        <w:rPr>
          <w:rFonts w:ascii="Times New Roman" w:eastAsia="Times New Roman" w:hAnsi="Times New Roman" w:cs="Times New Roman"/>
          <w:iCs/>
          <w:lang w:eastAsia="ru-RU"/>
        </w:rPr>
      </w:pPr>
    </w:p>
    <w:p w14:paraId="5BEC6D7D" w14:textId="349A33F2" w:rsidR="00364BED" w:rsidRPr="0008547B" w:rsidRDefault="000306BD" w:rsidP="00BF5CF1">
      <w:pPr>
        <w:jc w:val="center"/>
        <w:rPr>
          <w:rFonts w:ascii="Times New Roman" w:eastAsia="Times New Roman" w:hAnsi="Times New Roman" w:cs="Times New Roman"/>
          <w:b/>
          <w:bCs/>
          <w:iCs/>
          <w:lang w:eastAsia="ru-RU"/>
        </w:rPr>
      </w:pPr>
      <w:r w:rsidRPr="0008547B">
        <w:rPr>
          <w:rFonts w:ascii="Times New Roman" w:eastAsia="Times New Roman" w:hAnsi="Times New Roman" w:cs="Times New Roman"/>
          <w:b/>
          <w:bCs/>
          <w:iCs/>
          <w:lang w:eastAsia="ru-RU"/>
        </w:rPr>
        <w:br w:type="page"/>
      </w:r>
      <w:r w:rsidR="00364BED" w:rsidRPr="0008547B">
        <w:rPr>
          <w:rFonts w:ascii="Times New Roman" w:eastAsia="Times New Roman" w:hAnsi="Times New Roman" w:cs="Times New Roman"/>
          <w:b/>
          <w:bCs/>
          <w:iCs/>
          <w:lang w:eastAsia="ru-RU"/>
        </w:rPr>
        <w:lastRenderedPageBreak/>
        <w:t>ПРЕДОСТАВЛЕНИЕ НАЦИОНАЛЬНОГО РЕЖИМА ПРИ ОСУЩЕСТВЛЕНИИ ЗАКУПОК</w:t>
      </w:r>
    </w:p>
    <w:p w14:paraId="31DA8470" w14:textId="719682ED" w:rsidR="00252418" w:rsidRPr="0008547B" w:rsidRDefault="00252418" w:rsidP="00252418">
      <w:pPr>
        <w:widowControl w:val="0"/>
        <w:spacing w:after="0" w:line="240" w:lineRule="auto"/>
        <w:ind w:firstLine="567"/>
        <w:jc w:val="both"/>
        <w:rPr>
          <w:rFonts w:ascii="Times New Roman" w:eastAsia="Times New Roman" w:hAnsi="Times New Roman" w:cs="Times New Roman"/>
          <w:iCs/>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0"/>
        <w:gridCol w:w="4305"/>
      </w:tblGrid>
      <w:tr w:rsidR="00364BED" w:rsidRPr="0008547B" w14:paraId="6FAE1967" w14:textId="77777777" w:rsidTr="00364BED">
        <w:tc>
          <w:tcPr>
            <w:tcW w:w="4483" w:type="pct"/>
            <w:gridSpan w:val="2"/>
            <w:shd w:val="clear" w:color="auto" w:fill="D9E2F3" w:themeFill="accent1" w:themeFillTint="33"/>
            <w:vAlign w:val="center"/>
          </w:tcPr>
          <w:p w14:paraId="73752234" w14:textId="77777777" w:rsidR="00364BED" w:rsidRPr="0008547B" w:rsidRDefault="00364BED" w:rsidP="00F73068">
            <w:pPr>
              <w:widowControl w:val="0"/>
              <w:spacing w:after="0" w:line="240" w:lineRule="auto"/>
              <w:ind w:firstLine="396"/>
              <w:jc w:val="both"/>
              <w:rPr>
                <w:rFonts w:ascii="Times New Roman" w:hAnsi="Times New Roman" w:cs="Times New Roman"/>
                <w:sz w:val="20"/>
                <w:szCs w:val="20"/>
              </w:rPr>
            </w:pPr>
            <w:r w:rsidRPr="0008547B">
              <w:rPr>
                <w:rFonts w:ascii="Times New Roman" w:hAnsi="Times New Roman" w:cs="Times New Roman"/>
                <w:b/>
                <w:bCs/>
                <w:sz w:val="20"/>
                <w:szCs w:val="20"/>
              </w:rPr>
              <w:t>При осуществлении закупки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Федерального закона № 223-ФЗ. 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настоящей статьи,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tc>
      </w:tr>
      <w:tr w:rsidR="00364BED" w:rsidRPr="0008547B" w14:paraId="301F1F33" w14:textId="77777777" w:rsidTr="00F73068">
        <w:tc>
          <w:tcPr>
            <w:tcW w:w="2525" w:type="pct"/>
            <w:vAlign w:val="center"/>
          </w:tcPr>
          <w:p w14:paraId="05116FA5" w14:textId="77777777" w:rsidR="00364BED" w:rsidRPr="0008547B" w:rsidRDefault="00364BED" w:rsidP="00F73068">
            <w:pPr>
              <w:widowControl w:val="0"/>
              <w:spacing w:after="0" w:line="240" w:lineRule="auto"/>
              <w:ind w:firstLine="396"/>
              <w:jc w:val="both"/>
              <w:rPr>
                <w:rFonts w:ascii="Times New Roman" w:hAnsi="Times New Roman" w:cs="Times New Roman"/>
                <w:sz w:val="20"/>
                <w:szCs w:val="20"/>
              </w:rPr>
            </w:pPr>
            <w:r w:rsidRPr="0008547B">
              <w:rPr>
                <w:rFonts w:ascii="Times New Roman" w:hAnsi="Times New Roman" w:cs="Times New Roman"/>
                <w:b/>
                <w:bCs/>
                <w:sz w:val="20"/>
                <w:szCs w:val="20"/>
              </w:rPr>
              <w:t>ЗАПРЕТ</w:t>
            </w:r>
            <w:r w:rsidRPr="0008547B">
              <w:rPr>
                <w:rFonts w:ascii="Times New Roman" w:hAnsi="Times New Roman" w:cs="Times New Roman"/>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tc>
        <w:sdt>
          <w:sdtPr>
            <w:rPr>
              <w:rFonts w:ascii="Times New Roman" w:hAnsi="Times New Roman" w:cs="Times New Roman"/>
              <w:sz w:val="20"/>
              <w:szCs w:val="20"/>
            </w:rPr>
            <w:id w:val="-1069415833"/>
            <w:placeholder>
              <w:docPart w:val="55F994C86F154951A7CF3D01B1AA34B1"/>
            </w:placeholder>
            <w15:color w:val="FF00FF"/>
            <w:comboBox>
              <w:listItem w:value="Выберите элемент."/>
              <w:listItem w:displayText="Предоставляется" w:value="Предоставляется"/>
              <w:listItem w:displayText="НЕ предоставляется" w:value="НЕ предоставляется"/>
            </w:comboBox>
          </w:sdtPr>
          <w:sdtContent>
            <w:tc>
              <w:tcPr>
                <w:tcW w:w="1959" w:type="pct"/>
                <w:vAlign w:val="center"/>
              </w:tcPr>
              <w:p w14:paraId="08F4BDB9" w14:textId="0F33B976" w:rsidR="00364BED" w:rsidRPr="0008547B" w:rsidRDefault="00E072BF" w:rsidP="00F73068">
                <w:pPr>
                  <w:widowControl w:val="0"/>
                  <w:spacing w:after="0" w:line="240" w:lineRule="auto"/>
                  <w:ind w:left="112"/>
                  <w:jc w:val="both"/>
                  <w:rPr>
                    <w:rFonts w:ascii="Times New Roman" w:hAnsi="Times New Roman" w:cs="Times New Roman"/>
                    <w:b/>
                    <w:bCs/>
                    <w:sz w:val="20"/>
                    <w:szCs w:val="20"/>
                  </w:rPr>
                </w:pPr>
                <w:r w:rsidRPr="00E072BF">
                  <w:rPr>
                    <w:rFonts w:ascii="Times New Roman" w:hAnsi="Times New Roman" w:cs="Times New Roman"/>
                    <w:sz w:val="20"/>
                    <w:szCs w:val="20"/>
                  </w:rPr>
                  <w:t>НЕ предоставляется</w:t>
                </w:r>
              </w:p>
            </w:tc>
          </w:sdtContent>
        </w:sdt>
      </w:tr>
      <w:tr w:rsidR="00364BED" w:rsidRPr="0008547B" w14:paraId="45D229C5" w14:textId="77777777" w:rsidTr="00F73068">
        <w:tc>
          <w:tcPr>
            <w:tcW w:w="2525" w:type="pct"/>
            <w:vAlign w:val="center"/>
          </w:tcPr>
          <w:p w14:paraId="34FCBBD3" w14:textId="77777777" w:rsidR="00364BED" w:rsidRPr="0008547B" w:rsidRDefault="00364BED" w:rsidP="00F73068">
            <w:pPr>
              <w:widowControl w:val="0"/>
              <w:spacing w:after="0" w:line="240" w:lineRule="auto"/>
              <w:ind w:firstLine="396"/>
              <w:jc w:val="both"/>
              <w:rPr>
                <w:rFonts w:ascii="Times New Roman" w:hAnsi="Times New Roman" w:cs="Times New Roman"/>
                <w:sz w:val="20"/>
                <w:szCs w:val="20"/>
              </w:rPr>
            </w:pPr>
            <w:r w:rsidRPr="0008547B">
              <w:rPr>
                <w:rFonts w:ascii="Times New Roman" w:hAnsi="Times New Roman" w:cs="Times New Roman"/>
                <w:b/>
                <w:bCs/>
                <w:sz w:val="20"/>
                <w:szCs w:val="20"/>
              </w:rPr>
              <w:t>ОГРАНИЧЕНИЕ</w:t>
            </w:r>
            <w:r w:rsidRPr="0008547B">
              <w:rPr>
                <w:rFonts w:ascii="Times New Roman" w:hAnsi="Times New Roman" w:cs="Times New Roman"/>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tc>
        <w:sdt>
          <w:sdtPr>
            <w:rPr>
              <w:rFonts w:ascii="Times New Roman" w:hAnsi="Times New Roman" w:cs="Times New Roman"/>
              <w:sz w:val="20"/>
              <w:szCs w:val="20"/>
            </w:rPr>
            <w:id w:val="1719089485"/>
            <w:placeholder>
              <w:docPart w:val="7296F9B8D0584A088B18922C7993E162"/>
            </w:placeholder>
            <w15:color w:val="FF00FF"/>
            <w:comboBox>
              <w:listItem w:value="Выберите элемент."/>
              <w:listItem w:displayText="Предоставляется" w:value="Предоставляется"/>
              <w:listItem w:displayText="НЕ предоставляется" w:value="НЕ предоставляется"/>
            </w:comboBox>
          </w:sdtPr>
          <w:sdtContent>
            <w:tc>
              <w:tcPr>
                <w:tcW w:w="1959" w:type="pct"/>
                <w:vAlign w:val="center"/>
              </w:tcPr>
              <w:p w14:paraId="5EBE4E64" w14:textId="080C7320" w:rsidR="00364BED" w:rsidRPr="0008547B" w:rsidRDefault="00CF0A8E" w:rsidP="00F73068">
                <w:pPr>
                  <w:widowControl w:val="0"/>
                  <w:spacing w:after="0" w:line="240" w:lineRule="auto"/>
                  <w:ind w:left="112"/>
                  <w:jc w:val="both"/>
                  <w:rPr>
                    <w:rFonts w:ascii="Times New Roman" w:hAnsi="Times New Roman" w:cs="Times New Roman"/>
                    <w:b/>
                    <w:bCs/>
                    <w:sz w:val="20"/>
                    <w:szCs w:val="20"/>
                  </w:rPr>
                </w:pPr>
                <w:r w:rsidRPr="00CF0A8E">
                  <w:rPr>
                    <w:rFonts w:ascii="Times New Roman" w:hAnsi="Times New Roman" w:cs="Times New Roman"/>
                    <w:sz w:val="20"/>
                    <w:szCs w:val="20"/>
                  </w:rPr>
                  <w:t>НЕ предоставляется</w:t>
                </w:r>
              </w:p>
            </w:tc>
          </w:sdtContent>
        </w:sdt>
      </w:tr>
      <w:tr w:rsidR="00364BED" w:rsidRPr="0008547B" w14:paraId="67B0A9F3" w14:textId="77777777" w:rsidTr="00F73068">
        <w:tc>
          <w:tcPr>
            <w:tcW w:w="2525" w:type="pct"/>
            <w:vAlign w:val="center"/>
          </w:tcPr>
          <w:p w14:paraId="2A99436F" w14:textId="77777777" w:rsidR="00364BED" w:rsidRPr="0008547B" w:rsidRDefault="00364BED" w:rsidP="00F73068">
            <w:pPr>
              <w:widowControl w:val="0"/>
              <w:spacing w:after="0" w:line="240" w:lineRule="auto"/>
              <w:ind w:firstLine="396"/>
              <w:jc w:val="both"/>
              <w:rPr>
                <w:rFonts w:ascii="Times New Roman" w:hAnsi="Times New Roman" w:cs="Times New Roman"/>
                <w:sz w:val="20"/>
                <w:szCs w:val="20"/>
              </w:rPr>
            </w:pPr>
            <w:r w:rsidRPr="0008547B">
              <w:rPr>
                <w:rFonts w:ascii="Times New Roman" w:hAnsi="Times New Roman" w:cs="Times New Roman"/>
                <w:b/>
                <w:bCs/>
                <w:sz w:val="20"/>
                <w:szCs w:val="20"/>
              </w:rPr>
              <w:t>ПРЕИМУЩЕСТВО</w:t>
            </w:r>
            <w:r w:rsidRPr="0008547B">
              <w:rPr>
                <w:rFonts w:ascii="Times New Roman" w:hAnsi="Times New Roman" w:cs="Times New Roman"/>
                <w:sz w:val="20"/>
                <w:szCs w:val="20"/>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tc>
        <w:sdt>
          <w:sdtPr>
            <w:rPr>
              <w:rFonts w:ascii="Times New Roman" w:hAnsi="Times New Roman" w:cs="Times New Roman"/>
              <w:sz w:val="20"/>
              <w:szCs w:val="20"/>
            </w:rPr>
            <w:id w:val="1604224097"/>
            <w:placeholder>
              <w:docPart w:val="72B70CF227F640CA97AD251FC56AF8A4"/>
            </w:placeholder>
            <w15:color w:val="FF00FF"/>
            <w:comboBox>
              <w:listItem w:value="Выберите элемент."/>
              <w:listItem w:displayText="Предоставляется" w:value="Предоставляется"/>
              <w:listItem w:displayText="НЕ предоставляется" w:value="НЕ предоставляется"/>
            </w:comboBox>
          </w:sdtPr>
          <w:sdtContent>
            <w:tc>
              <w:tcPr>
                <w:tcW w:w="1959" w:type="pct"/>
                <w:vAlign w:val="center"/>
              </w:tcPr>
              <w:p w14:paraId="54BCBD22" w14:textId="5BFB4233" w:rsidR="00364BED" w:rsidRPr="0008547B" w:rsidRDefault="00CF0A8E" w:rsidP="00F73068">
                <w:pPr>
                  <w:widowControl w:val="0"/>
                  <w:spacing w:after="0" w:line="240" w:lineRule="auto"/>
                  <w:ind w:left="112"/>
                  <w:jc w:val="both"/>
                  <w:rPr>
                    <w:rFonts w:ascii="Times New Roman" w:hAnsi="Times New Roman" w:cs="Times New Roman"/>
                    <w:b/>
                    <w:bCs/>
                    <w:sz w:val="20"/>
                    <w:szCs w:val="20"/>
                  </w:rPr>
                </w:pPr>
                <w:r>
                  <w:rPr>
                    <w:rFonts w:ascii="Times New Roman" w:hAnsi="Times New Roman" w:cs="Times New Roman"/>
                    <w:sz w:val="20"/>
                    <w:szCs w:val="20"/>
                  </w:rPr>
                  <w:t>Предоставляется</w:t>
                </w:r>
              </w:p>
            </w:tc>
          </w:sdtContent>
        </w:sdt>
      </w:tr>
      <w:tr w:rsidR="00EA396D" w:rsidRPr="0008547B" w14:paraId="4ABD1514" w14:textId="77777777" w:rsidTr="00F73068">
        <w:tc>
          <w:tcPr>
            <w:tcW w:w="2525" w:type="pct"/>
            <w:vAlign w:val="center"/>
          </w:tcPr>
          <w:p w14:paraId="6314C65D" w14:textId="70D9D846" w:rsidR="00EA396D" w:rsidRPr="0008547B" w:rsidRDefault="00EA396D" w:rsidP="00F73068">
            <w:pPr>
              <w:widowControl w:val="0"/>
              <w:spacing w:after="0" w:line="240" w:lineRule="auto"/>
              <w:ind w:firstLine="396"/>
              <w:jc w:val="both"/>
              <w:rPr>
                <w:rFonts w:ascii="Times New Roman" w:hAnsi="Times New Roman" w:cs="Times New Roman"/>
                <w:b/>
                <w:bCs/>
                <w:sz w:val="20"/>
                <w:szCs w:val="20"/>
              </w:rPr>
            </w:pPr>
            <w:r w:rsidRPr="0008547B">
              <w:rPr>
                <w:rFonts w:ascii="Times New Roman" w:hAnsi="Times New Roman" w:cs="Times New Roman"/>
                <w:b/>
                <w:bCs/>
                <w:sz w:val="20"/>
                <w:szCs w:val="20"/>
              </w:rPr>
              <w:t xml:space="preserve">УСЛОВИЯ </w:t>
            </w:r>
            <w:r w:rsidRPr="0008547B">
              <w:rPr>
                <w:rFonts w:ascii="Times New Roman" w:hAnsi="Times New Roman" w:cs="Times New Roman"/>
                <w:sz w:val="20"/>
                <w:szCs w:val="20"/>
              </w:rPr>
              <w:t xml:space="preserve">неприменения (невозможности применения) </w:t>
            </w:r>
            <w:r w:rsidR="008E42F2" w:rsidRPr="0008547B">
              <w:rPr>
                <w:rFonts w:ascii="Times New Roman" w:hAnsi="Times New Roman" w:cs="Times New Roman"/>
                <w:sz w:val="20"/>
                <w:szCs w:val="20"/>
              </w:rPr>
              <w:t xml:space="preserve">вышеуказанных </w:t>
            </w:r>
            <w:r w:rsidRPr="0008547B">
              <w:rPr>
                <w:rFonts w:ascii="Times New Roman" w:hAnsi="Times New Roman" w:cs="Times New Roman"/>
                <w:sz w:val="20"/>
                <w:szCs w:val="20"/>
              </w:rPr>
              <w:t>мер национального режима:</w:t>
            </w:r>
          </w:p>
        </w:tc>
        <w:tc>
          <w:tcPr>
            <w:tcW w:w="1959" w:type="pct"/>
            <w:vAlign w:val="center"/>
          </w:tcPr>
          <w:p w14:paraId="2F0AC1E4" w14:textId="695CF64D" w:rsidR="00EA396D" w:rsidRPr="0008547B" w:rsidRDefault="00B822AB" w:rsidP="00F73068">
            <w:pPr>
              <w:widowControl w:val="0"/>
              <w:spacing w:after="0" w:line="240" w:lineRule="auto"/>
              <w:ind w:left="112"/>
              <w:jc w:val="both"/>
              <w:rPr>
                <w:rFonts w:ascii="Times New Roman" w:hAnsi="Times New Roman" w:cs="Times New Roman"/>
                <w:sz w:val="20"/>
                <w:szCs w:val="20"/>
              </w:rPr>
            </w:pPr>
            <w:r w:rsidRPr="0008547B">
              <w:rPr>
                <w:rFonts w:ascii="Times New Roman" w:eastAsia="Times New Roman" w:hAnsi="Times New Roman" w:cs="Times New Roman"/>
                <w:bCs/>
                <w:sz w:val="20"/>
                <w:szCs w:val="20"/>
                <w:lang w:eastAsia="ru-RU"/>
              </w:rPr>
              <w:t>-</w:t>
            </w:r>
          </w:p>
        </w:tc>
      </w:tr>
    </w:tbl>
    <w:p w14:paraId="3629B16A" w14:textId="77777777" w:rsidR="00364BED" w:rsidRPr="0008547B" w:rsidRDefault="00364BED" w:rsidP="00252418">
      <w:pPr>
        <w:widowControl w:val="0"/>
        <w:spacing w:after="0" w:line="240" w:lineRule="auto"/>
        <w:ind w:firstLine="567"/>
        <w:jc w:val="both"/>
        <w:rPr>
          <w:rFonts w:ascii="Times New Roman" w:eastAsia="Times New Roman" w:hAnsi="Times New Roman" w:cs="Times New Roman"/>
          <w:iCs/>
          <w:lang w:eastAsia="ru-RU"/>
        </w:rPr>
      </w:pPr>
    </w:p>
    <w:p w14:paraId="39207C6A" w14:textId="2E51CFC4" w:rsidR="00364BED" w:rsidRPr="0008547B" w:rsidRDefault="00364BED" w:rsidP="00252418">
      <w:pPr>
        <w:widowControl w:val="0"/>
        <w:spacing w:after="0" w:line="240" w:lineRule="auto"/>
        <w:ind w:firstLine="567"/>
        <w:jc w:val="both"/>
        <w:rPr>
          <w:rFonts w:ascii="Times New Roman" w:eastAsia="Times New Roman" w:hAnsi="Times New Roman" w:cs="Times New Roman"/>
          <w:iCs/>
          <w:lang w:eastAsia="ru-RU"/>
        </w:rPr>
      </w:pPr>
    </w:p>
    <w:p w14:paraId="139C6334" w14:textId="77777777" w:rsidR="00364BED" w:rsidRPr="0008547B" w:rsidRDefault="00364BED" w:rsidP="00252418">
      <w:pPr>
        <w:widowControl w:val="0"/>
        <w:spacing w:after="0" w:line="240" w:lineRule="auto"/>
        <w:ind w:firstLine="567"/>
        <w:jc w:val="both"/>
        <w:rPr>
          <w:rFonts w:ascii="Times New Roman" w:eastAsia="Times New Roman" w:hAnsi="Times New Roman" w:cs="Times New Roman"/>
          <w:iCs/>
          <w:lang w:eastAsia="ru-RU"/>
        </w:rPr>
      </w:pPr>
    </w:p>
    <w:p w14:paraId="784C756B" w14:textId="2841703A" w:rsidR="008D2D62" w:rsidRPr="0008547B" w:rsidRDefault="008D2D62" w:rsidP="00CD6114">
      <w:pPr>
        <w:widowControl w:val="0"/>
        <w:spacing w:after="0" w:line="240" w:lineRule="auto"/>
        <w:rPr>
          <w:rFonts w:ascii="Times New Roman" w:eastAsia="Times New Roman" w:hAnsi="Times New Roman" w:cs="Times New Roman"/>
          <w:iCs/>
          <w:lang w:eastAsia="ru-RU"/>
        </w:rPr>
      </w:pPr>
      <w:r w:rsidRPr="0008547B">
        <w:rPr>
          <w:rFonts w:ascii="Times New Roman" w:eastAsia="Times New Roman" w:hAnsi="Times New Roman" w:cs="Times New Roman"/>
          <w:iCs/>
          <w:lang w:eastAsia="ru-RU"/>
        </w:rPr>
        <w:br w:type="page"/>
      </w:r>
    </w:p>
    <w:p w14:paraId="717B1957" w14:textId="3EDBC257" w:rsidR="008D2D62" w:rsidRPr="0008547B" w:rsidRDefault="00BF5CF1" w:rsidP="00BF5CF1">
      <w:pPr>
        <w:widowControl w:val="0"/>
        <w:spacing w:after="0" w:line="240" w:lineRule="auto"/>
        <w:jc w:val="center"/>
        <w:rPr>
          <w:rFonts w:ascii="Times New Roman" w:eastAsia="Times New Roman" w:hAnsi="Times New Roman" w:cs="Times New Roman"/>
          <w:iCs/>
          <w:lang w:eastAsia="ru-RU"/>
        </w:rPr>
      </w:pPr>
      <w:r w:rsidRPr="0008547B">
        <w:rPr>
          <w:rFonts w:ascii="Times New Roman" w:eastAsia="Times New Roman" w:hAnsi="Times New Roman" w:cs="Times New Roman"/>
          <w:b/>
          <w:lang w:eastAsia="ru-RU"/>
        </w:rPr>
        <w:lastRenderedPageBreak/>
        <w:t>НАИМЕНОВАНИЕ И СОДЕРЖАНИЕ РАЗДЕЛОВ ДОКУМЕНТАЦИИ (ИЗВЕЩЕНИЯ)</w:t>
      </w:r>
      <w:r w:rsidRPr="0008547B">
        <w:t xml:space="preserve"> </w:t>
      </w:r>
      <w:r w:rsidR="00905540" w:rsidRPr="0008547B">
        <w:rPr>
          <w:rFonts w:ascii="Times New Roman" w:eastAsia="Times New Roman" w:hAnsi="Times New Roman" w:cs="Times New Roman"/>
          <w:b/>
          <w:lang w:eastAsia="ru-RU"/>
        </w:rPr>
        <w:t xml:space="preserve">О ЗАКУПКЕ </w:t>
      </w:r>
      <w:r w:rsidRPr="0008547B">
        <w:rPr>
          <w:rFonts w:ascii="Times New Roman" w:eastAsia="Times New Roman" w:hAnsi="Times New Roman" w:cs="Times New Roman"/>
          <w:b/>
          <w:lang w:eastAsia="ru-RU"/>
        </w:rPr>
        <w:t>В ЭЛЕКТРОННОЙ ФОРМЕ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8791"/>
      </w:tblGrid>
      <w:tr w:rsidR="0024495D" w:rsidRPr="0008547B" w14:paraId="5B03D177" w14:textId="77777777" w:rsidTr="0024495D">
        <w:trPr>
          <w:trHeight w:val="92"/>
        </w:trPr>
        <w:tc>
          <w:tcPr>
            <w:tcW w:w="540" w:type="pct"/>
            <w:vMerge w:val="restart"/>
            <w:vAlign w:val="center"/>
          </w:tcPr>
          <w:p w14:paraId="6311BAD8" w14:textId="2C7C50FB" w:rsidR="0024495D" w:rsidRPr="0008547B" w:rsidRDefault="00D55FB8"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1</w:t>
            </w:r>
          </w:p>
        </w:tc>
        <w:tc>
          <w:tcPr>
            <w:tcW w:w="4460" w:type="pct"/>
            <w:shd w:val="clear" w:color="auto" w:fill="D9E2F3" w:themeFill="accent1" w:themeFillTint="33"/>
            <w:vAlign w:val="center"/>
          </w:tcPr>
          <w:p w14:paraId="3A39EB47" w14:textId="5195830D"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
                <w:sz w:val="20"/>
                <w:szCs w:val="20"/>
                <w:lang w:eastAsia="ru-RU"/>
              </w:rPr>
              <w:t>Предмет договора</w:t>
            </w:r>
          </w:p>
        </w:tc>
      </w:tr>
      <w:tr w:rsidR="0024495D" w:rsidRPr="0008547B" w14:paraId="6A8D3DEB" w14:textId="77777777" w:rsidTr="005660A5">
        <w:trPr>
          <w:trHeight w:val="91"/>
        </w:trPr>
        <w:tc>
          <w:tcPr>
            <w:tcW w:w="540" w:type="pct"/>
            <w:vMerge/>
            <w:vAlign w:val="center"/>
          </w:tcPr>
          <w:p w14:paraId="27BA6C8E"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35E342FA" w14:textId="77CEB0ED" w:rsidR="0024495D" w:rsidRPr="00E072BF" w:rsidRDefault="00CF0A8E" w:rsidP="00CF0A8E">
            <w:pPr>
              <w:autoSpaceDE w:val="0"/>
              <w:autoSpaceDN w:val="0"/>
              <w:spacing w:after="0" w:line="240" w:lineRule="auto"/>
              <w:jc w:val="center"/>
              <w:rPr>
                <w:rFonts w:ascii="Times New Roman" w:eastAsia="Times New Roman" w:hAnsi="Times New Roman" w:cs="Times New Roman"/>
                <w:b/>
                <w:sz w:val="20"/>
                <w:szCs w:val="20"/>
                <w:lang w:eastAsia="ru-RU"/>
              </w:rPr>
            </w:pPr>
            <w:r w:rsidRPr="00CF0A8E">
              <w:rPr>
                <w:rFonts w:ascii="Times New Roman" w:eastAsia="Times New Roman" w:hAnsi="Times New Roman" w:cs="Times New Roman"/>
                <w:b/>
                <w:sz w:val="20"/>
                <w:szCs w:val="20"/>
                <w:lang w:eastAsia="ru-RU"/>
              </w:rPr>
              <w:t>Поставка колец образцовых (эталон)</w:t>
            </w:r>
          </w:p>
        </w:tc>
      </w:tr>
      <w:tr w:rsidR="0024495D" w:rsidRPr="0008547B" w14:paraId="5C9AFA0F" w14:textId="77777777" w:rsidTr="005660A5">
        <w:tc>
          <w:tcPr>
            <w:tcW w:w="540" w:type="pct"/>
            <w:vMerge w:val="restart"/>
            <w:vAlign w:val="center"/>
          </w:tcPr>
          <w:p w14:paraId="0F92827B"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2</w:t>
            </w:r>
          </w:p>
        </w:tc>
        <w:tc>
          <w:tcPr>
            <w:tcW w:w="4460" w:type="pct"/>
            <w:shd w:val="clear" w:color="auto" w:fill="D9E2F3" w:themeFill="accent1" w:themeFillTint="33"/>
            <w:vAlign w:val="center"/>
          </w:tcPr>
          <w:p w14:paraId="02A4630F" w14:textId="191AC94F"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Описание предмета договора</w:t>
            </w:r>
          </w:p>
          <w:p w14:paraId="71D03C02" w14:textId="41E7AD9D"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08547B">
              <w:rPr>
                <w:rFonts w:ascii="Times New Roman" w:eastAsia="Times New Roman" w:hAnsi="Times New Roman" w:cs="Times New Roman"/>
                <w:b/>
                <w:sz w:val="20"/>
                <w:szCs w:val="20"/>
                <w:lang w:eastAsia="ru-RU"/>
              </w:rPr>
              <w:t>Показатели, позволяющие определить соответствие закупаемых товара, работы, услуги установленным заказчиком требованиям (максимальные и (или) минимальные значения таких показателей, а также значения показателей, которые не могут изменяться)</w:t>
            </w:r>
          </w:p>
        </w:tc>
      </w:tr>
      <w:tr w:rsidR="0024495D" w:rsidRPr="0008547B" w14:paraId="5AB08479" w14:textId="77777777" w:rsidTr="005660A5">
        <w:tc>
          <w:tcPr>
            <w:tcW w:w="540" w:type="pct"/>
            <w:vMerge/>
            <w:vAlign w:val="center"/>
          </w:tcPr>
          <w:p w14:paraId="29ED4E36"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EC83B46" w14:textId="7E8DC581" w:rsidR="0024495D" w:rsidRPr="0008547B" w:rsidRDefault="0024495D" w:rsidP="00D55FB8">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Сведения об объекте закупки, функциональные, технические и качественные характеристикам объекта закупки, эксплуатационные характеристики объекта закупки (при необходимости), информация об объеме закупаемых товаров, работ, услуг и показатели, позволяющие определить их соответствие установленным Заказчиком требованиям, приведены в Техническом задании (</w:t>
            </w:r>
            <w:r w:rsidR="00E73795" w:rsidRPr="0008547B">
              <w:rPr>
                <w:rFonts w:ascii="Times New Roman" w:eastAsia="Times New Roman" w:hAnsi="Times New Roman" w:cs="Times New Roman"/>
                <w:bCs/>
                <w:sz w:val="20"/>
                <w:szCs w:val="20"/>
                <w:lang w:eastAsia="ru-RU"/>
              </w:rPr>
              <w:t>прилагается отдельным файлом</w:t>
            </w:r>
            <w:r w:rsidRPr="0008547B">
              <w:rPr>
                <w:rFonts w:ascii="Times New Roman" w:eastAsia="Times New Roman" w:hAnsi="Times New Roman" w:cs="Times New Roman"/>
                <w:bCs/>
                <w:sz w:val="20"/>
                <w:szCs w:val="20"/>
                <w:lang w:eastAsia="ru-RU"/>
              </w:rPr>
              <w:t>).</w:t>
            </w:r>
          </w:p>
          <w:p w14:paraId="0FDE3554" w14:textId="4EA6C1AF" w:rsidR="0024495D" w:rsidRPr="0008547B" w:rsidRDefault="0024495D" w:rsidP="00D55FB8">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Требования стандартов, технических регламентов или иных нормативных документов, которым должны соответствовать товары, работы, услуги, используемые при оказании услуг, выполнении работ товары, а также требования к подтверждающим документам (сертификатам, заключениям, инструкциям, гарантийным талонам и т.п.), требования к объему закупаемых услуг, работ, количеству используемых при выполнении работ товаров, их размерам, комплектации, упаковке, требования к  гарантийному сроку услуг, работ, используемых при оказании услуг, выполнении работ товаров, и (или) объему предоставления гарантий их качества, к гарантийному обслуживанию товара, к расходам на обслуживание товара в течение гарантийного срока, если это предусмотрено технической документацией на товар и иные условия исполнения договора приведены в Техническом задании (</w:t>
            </w:r>
            <w:r w:rsidR="00E73795" w:rsidRPr="0008547B">
              <w:rPr>
                <w:rFonts w:ascii="Times New Roman" w:eastAsia="Times New Roman" w:hAnsi="Times New Roman" w:cs="Times New Roman"/>
                <w:bCs/>
                <w:sz w:val="20"/>
                <w:szCs w:val="20"/>
                <w:lang w:eastAsia="ru-RU"/>
              </w:rPr>
              <w:t>прилагается отдельным файлом</w:t>
            </w:r>
            <w:r w:rsidRPr="0008547B">
              <w:rPr>
                <w:rFonts w:ascii="Times New Roman" w:eastAsia="Times New Roman" w:hAnsi="Times New Roman" w:cs="Times New Roman"/>
                <w:bCs/>
                <w:sz w:val="20"/>
                <w:szCs w:val="20"/>
                <w:lang w:eastAsia="ru-RU"/>
              </w:rPr>
              <w:t>).</w:t>
            </w:r>
          </w:p>
        </w:tc>
      </w:tr>
      <w:tr w:rsidR="0024495D" w:rsidRPr="0008547B" w14:paraId="1AEA1A53" w14:textId="77777777" w:rsidTr="005660A5">
        <w:tc>
          <w:tcPr>
            <w:tcW w:w="540" w:type="pct"/>
            <w:vMerge w:val="restart"/>
            <w:vAlign w:val="center"/>
          </w:tcPr>
          <w:p w14:paraId="6111FB41" w14:textId="479920EC" w:rsidR="0024495D" w:rsidRPr="0008547B"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3</w:t>
            </w:r>
          </w:p>
        </w:tc>
        <w:tc>
          <w:tcPr>
            <w:tcW w:w="4460" w:type="pct"/>
            <w:shd w:val="clear" w:color="auto" w:fill="D9E2F3" w:themeFill="accent1" w:themeFillTint="33"/>
            <w:vAlign w:val="center"/>
          </w:tcPr>
          <w:p w14:paraId="12351EC5" w14:textId="460ACEA6" w:rsidR="0024495D" w:rsidRPr="0008547B" w:rsidRDefault="00E73795"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08547B">
              <w:rPr>
                <w:rFonts w:ascii="Times New Roman" w:eastAsia="Times New Roman" w:hAnsi="Times New Roman" w:cs="Times New Roman"/>
                <w:b/>
                <w:sz w:val="20"/>
                <w:szCs w:val="20"/>
                <w:lang w:eastAsia="ru-RU"/>
              </w:rPr>
              <w:t>Количество (о</w:t>
            </w:r>
            <w:r w:rsidR="0024495D" w:rsidRPr="0008547B">
              <w:rPr>
                <w:rFonts w:ascii="Times New Roman" w:eastAsia="Times New Roman" w:hAnsi="Times New Roman" w:cs="Times New Roman"/>
                <w:b/>
                <w:sz w:val="20"/>
                <w:szCs w:val="20"/>
                <w:lang w:eastAsia="ru-RU"/>
              </w:rPr>
              <w:t>бъем</w:t>
            </w:r>
            <w:r w:rsidRPr="0008547B">
              <w:rPr>
                <w:rFonts w:ascii="Times New Roman" w:eastAsia="Times New Roman" w:hAnsi="Times New Roman" w:cs="Times New Roman"/>
                <w:b/>
                <w:sz w:val="20"/>
                <w:szCs w:val="20"/>
                <w:lang w:eastAsia="ru-RU"/>
              </w:rPr>
              <w:t>)</w:t>
            </w:r>
            <w:r w:rsidR="0024495D" w:rsidRPr="0008547B">
              <w:rPr>
                <w:rFonts w:ascii="Times New Roman" w:eastAsia="Times New Roman" w:hAnsi="Times New Roman" w:cs="Times New Roman"/>
                <w:b/>
                <w:sz w:val="20"/>
                <w:szCs w:val="20"/>
                <w:lang w:eastAsia="ru-RU"/>
              </w:rPr>
              <w:t xml:space="preserve"> поставки товара, оказания услуг, выполнения работ</w:t>
            </w:r>
          </w:p>
        </w:tc>
      </w:tr>
      <w:tr w:rsidR="0024495D" w:rsidRPr="0008547B" w14:paraId="4AFBCF99" w14:textId="77777777" w:rsidTr="005660A5">
        <w:tc>
          <w:tcPr>
            <w:tcW w:w="540" w:type="pct"/>
            <w:vMerge/>
            <w:vAlign w:val="center"/>
          </w:tcPr>
          <w:p w14:paraId="26B07ABE"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B619E1E" w14:textId="5467AD28"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Cs/>
                <w:sz w:val="20"/>
                <w:szCs w:val="20"/>
                <w:lang w:eastAsia="ru-RU"/>
              </w:rPr>
              <w:t>В соответствии с описанием предмета договора (техническое задание</w:t>
            </w:r>
            <w:r w:rsidR="00BF5CF1" w:rsidRPr="0008547B">
              <w:rPr>
                <w:rFonts w:ascii="Times New Roman" w:eastAsia="Times New Roman" w:hAnsi="Times New Roman" w:cs="Times New Roman"/>
                <w:bCs/>
                <w:sz w:val="20"/>
                <w:szCs w:val="20"/>
                <w:lang w:eastAsia="ru-RU"/>
              </w:rPr>
              <w:t xml:space="preserve"> – прилагается отдельным файлом</w:t>
            </w:r>
            <w:r w:rsidRPr="0008547B">
              <w:rPr>
                <w:rFonts w:ascii="Times New Roman" w:eastAsia="Times New Roman" w:hAnsi="Times New Roman" w:cs="Times New Roman"/>
                <w:bCs/>
                <w:sz w:val="20"/>
                <w:szCs w:val="20"/>
                <w:lang w:eastAsia="ru-RU"/>
              </w:rPr>
              <w:t>)</w:t>
            </w:r>
          </w:p>
        </w:tc>
      </w:tr>
      <w:tr w:rsidR="0024495D" w:rsidRPr="0008547B" w14:paraId="1940136F" w14:textId="77777777" w:rsidTr="00252418">
        <w:trPr>
          <w:trHeight w:val="183"/>
        </w:trPr>
        <w:tc>
          <w:tcPr>
            <w:tcW w:w="540" w:type="pct"/>
            <w:vMerge w:val="restart"/>
            <w:vAlign w:val="center"/>
          </w:tcPr>
          <w:p w14:paraId="2200A2D1" w14:textId="49BBDC47" w:rsidR="0024495D" w:rsidRPr="0008547B"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4</w:t>
            </w:r>
          </w:p>
        </w:tc>
        <w:tc>
          <w:tcPr>
            <w:tcW w:w="4460" w:type="pct"/>
            <w:shd w:val="clear" w:color="auto" w:fill="D9E2F3" w:themeFill="accent1" w:themeFillTint="33"/>
            <w:vAlign w:val="center"/>
          </w:tcPr>
          <w:p w14:paraId="0F49B20B" w14:textId="05C6D36E"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Место, условия и сроки (периоды) поставки, оказания услуг, выполнения работ</w:t>
            </w:r>
          </w:p>
        </w:tc>
      </w:tr>
      <w:tr w:rsidR="0024495D" w:rsidRPr="0008547B" w14:paraId="2A3BF8A8" w14:textId="77777777" w:rsidTr="005660A5">
        <w:trPr>
          <w:trHeight w:val="182"/>
        </w:trPr>
        <w:tc>
          <w:tcPr>
            <w:tcW w:w="540" w:type="pct"/>
            <w:vMerge/>
            <w:vAlign w:val="center"/>
          </w:tcPr>
          <w:p w14:paraId="7C811E68"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07882BB" w14:textId="6BC555B0"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Cs/>
                <w:sz w:val="20"/>
                <w:szCs w:val="20"/>
                <w:lang w:eastAsia="ru-RU"/>
              </w:rPr>
              <w:t>В соответствии с описанием предмета договора (</w:t>
            </w:r>
            <w:r w:rsidR="00BF5CF1" w:rsidRPr="0008547B">
              <w:rPr>
                <w:rFonts w:ascii="Times New Roman" w:eastAsia="Times New Roman" w:hAnsi="Times New Roman" w:cs="Times New Roman"/>
                <w:bCs/>
                <w:sz w:val="20"/>
                <w:szCs w:val="20"/>
                <w:lang w:eastAsia="ru-RU"/>
              </w:rPr>
              <w:t>техническое задание – прилагается отдельным файлом</w:t>
            </w:r>
            <w:r w:rsidRPr="0008547B">
              <w:rPr>
                <w:rFonts w:ascii="Times New Roman" w:eastAsia="Times New Roman" w:hAnsi="Times New Roman" w:cs="Times New Roman"/>
                <w:bCs/>
                <w:sz w:val="20"/>
                <w:szCs w:val="20"/>
                <w:lang w:eastAsia="ru-RU"/>
              </w:rPr>
              <w:t>), проектом договора (</w:t>
            </w:r>
            <w:r w:rsidR="00BF5CF1" w:rsidRPr="0008547B">
              <w:rPr>
                <w:rFonts w:ascii="Times New Roman" w:eastAsia="Times New Roman" w:hAnsi="Times New Roman" w:cs="Times New Roman"/>
                <w:bCs/>
                <w:sz w:val="20"/>
                <w:szCs w:val="20"/>
                <w:lang w:eastAsia="ru-RU"/>
              </w:rPr>
              <w:t>прилагается отдельным файлом</w:t>
            </w:r>
            <w:r w:rsidRPr="0008547B">
              <w:rPr>
                <w:rFonts w:ascii="Times New Roman" w:eastAsia="Times New Roman" w:hAnsi="Times New Roman" w:cs="Times New Roman"/>
                <w:bCs/>
                <w:sz w:val="20"/>
                <w:szCs w:val="20"/>
                <w:lang w:eastAsia="ru-RU"/>
              </w:rPr>
              <w:t>)</w:t>
            </w:r>
          </w:p>
        </w:tc>
      </w:tr>
      <w:tr w:rsidR="0024495D" w:rsidRPr="0008547B" w14:paraId="127FB319" w14:textId="77777777" w:rsidTr="00252418">
        <w:tc>
          <w:tcPr>
            <w:tcW w:w="540" w:type="pct"/>
            <w:vMerge w:val="restart"/>
            <w:vAlign w:val="center"/>
          </w:tcPr>
          <w:p w14:paraId="4A364F15" w14:textId="2A6EEEC8" w:rsidR="0024495D" w:rsidRPr="0008547B"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5</w:t>
            </w:r>
          </w:p>
        </w:tc>
        <w:tc>
          <w:tcPr>
            <w:tcW w:w="4460" w:type="pct"/>
            <w:shd w:val="clear" w:color="auto" w:fill="D9E2F3" w:themeFill="accent1" w:themeFillTint="33"/>
            <w:vAlign w:val="center"/>
          </w:tcPr>
          <w:p w14:paraId="06700515" w14:textId="07BB0E8C"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0"/>
                <w:szCs w:val="20"/>
                <w:lang w:eastAsia="ru-RU"/>
              </w:rPr>
            </w:pPr>
            <w:r w:rsidRPr="0008547B">
              <w:rPr>
                <w:rFonts w:ascii="Times New Roman" w:eastAsia="Times New Roman" w:hAnsi="Times New Roman" w:cs="Times New Roman"/>
                <w:b/>
                <w:bCs/>
                <w:sz w:val="20"/>
                <w:szCs w:val="20"/>
                <w:lang w:eastAsia="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r>
      <w:tr w:rsidR="0024495D" w:rsidRPr="0008547B" w14:paraId="3671093B" w14:textId="77777777" w:rsidTr="005660A5">
        <w:tc>
          <w:tcPr>
            <w:tcW w:w="540" w:type="pct"/>
            <w:vMerge/>
            <w:vAlign w:val="center"/>
          </w:tcPr>
          <w:p w14:paraId="5F2D3C2B"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56A349B" w14:textId="34E880E6" w:rsidR="0024495D" w:rsidRPr="00E072BF" w:rsidRDefault="00A90CDF" w:rsidP="00EF557E">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631</w:t>
            </w:r>
            <w:r w:rsidR="00BB7F3C">
              <w:rPr>
                <w:rFonts w:ascii="Times New Roman" w:hAnsi="Times New Roman" w:cs="Times New Roman"/>
                <w:b/>
                <w:bCs/>
                <w:sz w:val="20"/>
                <w:szCs w:val="20"/>
              </w:rPr>
              <w:t> </w:t>
            </w:r>
            <w:r>
              <w:rPr>
                <w:rFonts w:ascii="Times New Roman" w:hAnsi="Times New Roman" w:cs="Times New Roman"/>
                <w:b/>
                <w:bCs/>
                <w:sz w:val="20"/>
                <w:szCs w:val="20"/>
              </w:rPr>
              <w:t>0</w:t>
            </w:r>
            <w:r w:rsidR="00BB7F3C">
              <w:rPr>
                <w:rFonts w:ascii="Times New Roman" w:hAnsi="Times New Roman" w:cs="Times New Roman"/>
                <w:b/>
                <w:bCs/>
                <w:sz w:val="20"/>
                <w:szCs w:val="20"/>
              </w:rPr>
              <w:t>29 (шестьсот тридцать одна тысяча двадцать девять) рублей 5</w:t>
            </w:r>
            <w:r>
              <w:rPr>
                <w:rFonts w:ascii="Times New Roman" w:hAnsi="Times New Roman" w:cs="Times New Roman"/>
                <w:b/>
                <w:bCs/>
                <w:sz w:val="20"/>
                <w:szCs w:val="20"/>
              </w:rPr>
              <w:t xml:space="preserve">0 </w:t>
            </w:r>
            <w:r w:rsidR="00BB7F3C">
              <w:rPr>
                <w:rFonts w:ascii="Times New Roman" w:hAnsi="Times New Roman" w:cs="Times New Roman"/>
                <w:b/>
                <w:bCs/>
                <w:sz w:val="20"/>
                <w:szCs w:val="20"/>
              </w:rPr>
              <w:t>копеек</w:t>
            </w:r>
          </w:p>
        </w:tc>
      </w:tr>
      <w:tr w:rsidR="0024495D" w:rsidRPr="0008547B" w14:paraId="0C440006" w14:textId="77777777" w:rsidTr="00252418">
        <w:trPr>
          <w:trHeight w:val="183"/>
        </w:trPr>
        <w:tc>
          <w:tcPr>
            <w:tcW w:w="540" w:type="pct"/>
            <w:vMerge w:val="restart"/>
            <w:vAlign w:val="center"/>
          </w:tcPr>
          <w:p w14:paraId="48068FF6" w14:textId="1C2D92E2" w:rsidR="0024495D" w:rsidRPr="0008547B"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6</w:t>
            </w:r>
          </w:p>
        </w:tc>
        <w:tc>
          <w:tcPr>
            <w:tcW w:w="4460" w:type="pct"/>
            <w:shd w:val="clear" w:color="auto" w:fill="D9E2F3" w:themeFill="accent1" w:themeFillTint="33"/>
            <w:vAlign w:val="center"/>
          </w:tcPr>
          <w:p w14:paraId="73973E75" w14:textId="21A9CC77"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08547B">
              <w:rPr>
                <w:rFonts w:ascii="Times New Roman" w:eastAsia="Times New Roman" w:hAnsi="Times New Roman" w:cs="Times New Roman"/>
                <w:b/>
                <w:bCs/>
                <w:sz w:val="20"/>
                <w:szCs w:val="20"/>
                <w:lang w:eastAsia="ru-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BF5CF1" w:rsidRPr="0008547B">
              <w:rPr>
                <w:rFonts w:ascii="Times New Roman" w:eastAsia="Times New Roman" w:hAnsi="Times New Roman" w:cs="Times New Roman"/>
                <w:b/>
                <w:bCs/>
                <w:sz w:val="20"/>
                <w:szCs w:val="20"/>
                <w:lang w:eastAsia="ru-RU"/>
              </w:rPr>
              <w:t xml:space="preserve"> (прилагается отдельным файлом)</w:t>
            </w:r>
          </w:p>
        </w:tc>
      </w:tr>
      <w:tr w:rsidR="0024495D" w:rsidRPr="0008547B" w14:paraId="02A84FE4" w14:textId="77777777" w:rsidTr="005660A5">
        <w:trPr>
          <w:trHeight w:val="182"/>
        </w:trPr>
        <w:tc>
          <w:tcPr>
            <w:tcW w:w="540" w:type="pct"/>
            <w:vMerge/>
            <w:vAlign w:val="center"/>
          </w:tcPr>
          <w:p w14:paraId="708F4CA8"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782FA470" w14:textId="08A2EE33" w:rsidR="0024495D" w:rsidRPr="00E072BF" w:rsidRDefault="0024495D" w:rsidP="00BF5CF1">
            <w:pPr>
              <w:pStyle w:val="2f"/>
              <w:ind w:firstLine="521"/>
              <w:jc w:val="both"/>
              <w:rPr>
                <w:bCs/>
                <w:color w:val="auto"/>
                <w:sz w:val="20"/>
              </w:rPr>
            </w:pPr>
            <w:r w:rsidRPr="00E072BF">
              <w:rPr>
                <w:bCs/>
                <w:color w:val="auto"/>
                <w:sz w:val="20"/>
              </w:rPr>
              <w:t xml:space="preserve">Начальная (максимальная) цена договора </w:t>
            </w:r>
            <w:r w:rsidRPr="00E072BF">
              <w:rPr>
                <w:color w:val="auto"/>
                <w:sz w:val="20"/>
              </w:rPr>
              <w:t>сформирована в соответствии с Техническим заданием (</w:t>
            </w:r>
            <w:r w:rsidR="00BF5CF1" w:rsidRPr="00E072BF">
              <w:rPr>
                <w:color w:val="auto"/>
                <w:sz w:val="20"/>
              </w:rPr>
              <w:t>прилагается отдельным файлом</w:t>
            </w:r>
            <w:r w:rsidRPr="00E072BF">
              <w:rPr>
                <w:color w:val="auto"/>
                <w:sz w:val="20"/>
              </w:rPr>
              <w:t>)</w:t>
            </w:r>
            <w:r w:rsidR="00E072BF" w:rsidRPr="00E072BF">
              <w:rPr>
                <w:color w:val="auto"/>
                <w:sz w:val="20"/>
              </w:rPr>
              <w:t xml:space="preserve"> и </w:t>
            </w:r>
            <w:r w:rsidR="00E072BF" w:rsidRPr="00E072BF">
              <w:rPr>
                <w:bCs/>
                <w:color w:val="auto"/>
                <w:sz w:val="20"/>
              </w:rPr>
              <w:t>включает в себя все расходы и издержки Поставщика, связанные с исполнением Договора в том числе монтаж/демонтаж (если это предусмотрено техническим заданием), транспортные расходы, расходы на погрузку, доставку, а также все применимые налоги, сборы и другие обязательные платежи, предусмотренные законодательством Российской Федерации.</w:t>
            </w:r>
          </w:p>
          <w:p w14:paraId="447CCBEE" w14:textId="424CB544" w:rsidR="0024495D" w:rsidRPr="0008547B" w:rsidRDefault="0024495D" w:rsidP="00BF5CF1">
            <w:pPr>
              <w:widowControl w:val="0"/>
              <w:autoSpaceDE w:val="0"/>
              <w:autoSpaceDN w:val="0"/>
              <w:adjustRightInd w:val="0"/>
              <w:spacing w:after="0" w:line="240" w:lineRule="auto"/>
              <w:ind w:firstLine="521"/>
              <w:contextualSpacing/>
              <w:jc w:val="both"/>
              <w:rPr>
                <w:rFonts w:ascii="Times New Roman" w:eastAsia="Times New Roman" w:hAnsi="Times New Roman" w:cs="Times New Roman"/>
                <w:b/>
                <w:bCs/>
                <w:sz w:val="20"/>
                <w:szCs w:val="20"/>
                <w:lang w:eastAsia="ru-RU"/>
              </w:rPr>
            </w:pPr>
            <w:r w:rsidRPr="00E072BF">
              <w:rPr>
                <w:rFonts w:ascii="Times New Roman" w:eastAsia="Times New Roman" w:hAnsi="Times New Roman" w:cs="Times New Roman"/>
                <w:sz w:val="20"/>
                <w:szCs w:val="20"/>
              </w:rPr>
              <w:t>Метод обоснования начальной (максимальной) цены договора:</w:t>
            </w:r>
            <w:r w:rsidRPr="00E072BF">
              <w:rPr>
                <w:rFonts w:ascii="Times New Roman" w:eastAsia="Times New Roman" w:hAnsi="Times New Roman" w:cs="Times New Roman"/>
                <w:bCs/>
                <w:sz w:val="20"/>
                <w:szCs w:val="20"/>
              </w:rPr>
              <w:t xml:space="preserve"> метод сопоставимых рыночных цен (анализ рынка).</w:t>
            </w:r>
          </w:p>
        </w:tc>
      </w:tr>
      <w:tr w:rsidR="0024495D" w:rsidRPr="0008547B" w14:paraId="1F168F59" w14:textId="77777777" w:rsidTr="00914A56">
        <w:trPr>
          <w:trHeight w:val="183"/>
        </w:trPr>
        <w:tc>
          <w:tcPr>
            <w:tcW w:w="540" w:type="pct"/>
            <w:vMerge w:val="restart"/>
            <w:vAlign w:val="center"/>
          </w:tcPr>
          <w:p w14:paraId="27C1A0DA" w14:textId="1822430F" w:rsidR="0024495D" w:rsidRPr="0008547B"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7</w:t>
            </w:r>
          </w:p>
        </w:tc>
        <w:tc>
          <w:tcPr>
            <w:tcW w:w="4460" w:type="pct"/>
            <w:shd w:val="clear" w:color="auto" w:fill="D9E2F3" w:themeFill="accent1" w:themeFillTint="33"/>
            <w:vAlign w:val="center"/>
          </w:tcPr>
          <w:p w14:paraId="4206EF49" w14:textId="12214B18"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0"/>
                <w:szCs w:val="20"/>
                <w:lang w:eastAsia="ru-RU"/>
              </w:rPr>
            </w:pPr>
            <w:r w:rsidRPr="0008547B">
              <w:rPr>
                <w:rFonts w:ascii="Times New Roman" w:eastAsia="Times New Roman" w:hAnsi="Times New Roman" w:cs="Times New Roman"/>
                <w:b/>
                <w:bCs/>
                <w:sz w:val="20"/>
                <w:szCs w:val="20"/>
                <w:lang w:eastAsia="ru-RU"/>
              </w:rPr>
              <w:t>Форма, сроки и порядок оплаты поставки, оказания услуг, выполнения работ</w:t>
            </w:r>
          </w:p>
        </w:tc>
      </w:tr>
      <w:tr w:rsidR="0024495D" w:rsidRPr="0008547B" w14:paraId="228383AD" w14:textId="77777777" w:rsidTr="005660A5">
        <w:trPr>
          <w:trHeight w:val="182"/>
        </w:trPr>
        <w:tc>
          <w:tcPr>
            <w:tcW w:w="540" w:type="pct"/>
            <w:vMerge/>
            <w:vAlign w:val="center"/>
          </w:tcPr>
          <w:p w14:paraId="7CEF65B6"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71DEFC1" w14:textId="53E0FE2D"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0"/>
                <w:szCs w:val="20"/>
                <w:lang w:eastAsia="ru-RU"/>
              </w:rPr>
            </w:pPr>
            <w:r w:rsidRPr="0008547B">
              <w:rPr>
                <w:rFonts w:ascii="Times New Roman" w:eastAsia="Times New Roman" w:hAnsi="Times New Roman" w:cs="Times New Roman"/>
                <w:bCs/>
                <w:sz w:val="20"/>
                <w:szCs w:val="20"/>
                <w:lang w:eastAsia="ru-RU"/>
              </w:rPr>
              <w:t>В соответствии с проектом договора</w:t>
            </w:r>
            <w:r w:rsidR="00C1140E" w:rsidRPr="0008547B">
              <w:rPr>
                <w:rFonts w:ascii="Times New Roman" w:eastAsia="Times New Roman" w:hAnsi="Times New Roman" w:cs="Times New Roman"/>
                <w:bCs/>
                <w:sz w:val="20"/>
                <w:szCs w:val="20"/>
                <w:lang w:eastAsia="ru-RU"/>
              </w:rPr>
              <w:t xml:space="preserve"> (</w:t>
            </w:r>
            <w:r w:rsidR="00BF5CF1" w:rsidRPr="0008547B">
              <w:rPr>
                <w:rFonts w:ascii="Times New Roman" w:eastAsia="Times New Roman" w:hAnsi="Times New Roman" w:cs="Times New Roman"/>
                <w:bCs/>
                <w:sz w:val="20"/>
                <w:szCs w:val="20"/>
                <w:lang w:eastAsia="ru-RU"/>
              </w:rPr>
              <w:t>прилагается отдельным файлом</w:t>
            </w:r>
            <w:r w:rsidR="00C1140E" w:rsidRPr="0008547B">
              <w:rPr>
                <w:rFonts w:ascii="Times New Roman" w:eastAsia="Times New Roman" w:hAnsi="Times New Roman" w:cs="Times New Roman"/>
                <w:bCs/>
                <w:sz w:val="20"/>
                <w:szCs w:val="20"/>
                <w:lang w:eastAsia="ru-RU"/>
              </w:rPr>
              <w:t>)</w:t>
            </w:r>
          </w:p>
        </w:tc>
      </w:tr>
      <w:tr w:rsidR="0024495D" w:rsidRPr="0008547B" w14:paraId="1A55B0CB" w14:textId="77777777" w:rsidTr="00F73068">
        <w:trPr>
          <w:trHeight w:val="182"/>
        </w:trPr>
        <w:tc>
          <w:tcPr>
            <w:tcW w:w="540" w:type="pct"/>
            <w:vMerge w:val="restart"/>
            <w:vAlign w:val="center"/>
          </w:tcPr>
          <w:p w14:paraId="645A6A05" w14:textId="65FB7755" w:rsidR="0024495D" w:rsidRPr="0008547B"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8</w:t>
            </w:r>
          </w:p>
        </w:tc>
        <w:tc>
          <w:tcPr>
            <w:tcW w:w="4460" w:type="pct"/>
            <w:shd w:val="clear" w:color="auto" w:fill="D9E2F3" w:themeFill="accent1" w:themeFillTint="33"/>
            <w:vAlign w:val="center"/>
          </w:tcPr>
          <w:p w14:paraId="7BA23EF1" w14:textId="7F5A796D"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
                <w:sz w:val="20"/>
                <w:szCs w:val="20"/>
                <w:lang w:eastAsia="ru-RU"/>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r>
      <w:tr w:rsidR="0024495D" w:rsidRPr="0008547B" w14:paraId="7200238A" w14:textId="77777777" w:rsidTr="005660A5">
        <w:trPr>
          <w:trHeight w:val="182"/>
        </w:trPr>
        <w:tc>
          <w:tcPr>
            <w:tcW w:w="540" w:type="pct"/>
            <w:vMerge/>
            <w:vAlign w:val="center"/>
          </w:tcPr>
          <w:p w14:paraId="646C1E5B"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22D57542" w14:textId="5A4F576D"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Не применяется</w:t>
            </w:r>
          </w:p>
        </w:tc>
      </w:tr>
      <w:tr w:rsidR="0024495D" w:rsidRPr="0008547B" w14:paraId="745B4EF2" w14:textId="77777777" w:rsidTr="00894AA9">
        <w:trPr>
          <w:trHeight w:val="182"/>
        </w:trPr>
        <w:tc>
          <w:tcPr>
            <w:tcW w:w="540" w:type="pct"/>
            <w:vMerge w:val="restart"/>
            <w:vAlign w:val="center"/>
          </w:tcPr>
          <w:p w14:paraId="5C333C48" w14:textId="4533ACC9" w:rsidR="0024495D" w:rsidRPr="0008547B"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9</w:t>
            </w:r>
          </w:p>
        </w:tc>
        <w:tc>
          <w:tcPr>
            <w:tcW w:w="4460" w:type="pct"/>
            <w:shd w:val="clear" w:color="auto" w:fill="D9E2F3" w:themeFill="accent1" w:themeFillTint="33"/>
            <w:vAlign w:val="center"/>
          </w:tcPr>
          <w:p w14:paraId="349C89B2" w14:textId="0A591972"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Сведения о валюте, используемой для формирования цены договора и расчетов с поставщиками (подрядчиками, исполнителями)</w:t>
            </w:r>
          </w:p>
        </w:tc>
      </w:tr>
      <w:tr w:rsidR="0024495D" w:rsidRPr="0008547B" w14:paraId="4DFBE685" w14:textId="77777777" w:rsidTr="005660A5">
        <w:trPr>
          <w:trHeight w:val="182"/>
        </w:trPr>
        <w:tc>
          <w:tcPr>
            <w:tcW w:w="540" w:type="pct"/>
            <w:vMerge/>
            <w:vAlign w:val="center"/>
          </w:tcPr>
          <w:p w14:paraId="6DF09F95"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43271921" w14:textId="78C7E3FD" w:rsidR="0024495D" w:rsidRPr="0008547B" w:rsidRDefault="00C1140E" w:rsidP="00C1140E">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sz w:val="20"/>
                <w:szCs w:val="20"/>
                <w:lang w:eastAsia="ru-RU"/>
              </w:rPr>
              <w:t>Валютой, используемой для формирования цены договора и расчетов с поставщиками (исполнителями, подрядчиками) является рубль Российской Федерации. При оплате заключенного договора иностранная валюта не используется</w:t>
            </w:r>
          </w:p>
        </w:tc>
      </w:tr>
      <w:tr w:rsidR="0024495D" w:rsidRPr="0008547B" w14:paraId="38B2D258" w14:textId="77777777" w:rsidTr="00F73068">
        <w:trPr>
          <w:trHeight w:val="182"/>
        </w:trPr>
        <w:tc>
          <w:tcPr>
            <w:tcW w:w="540" w:type="pct"/>
            <w:vMerge w:val="restart"/>
            <w:vAlign w:val="center"/>
          </w:tcPr>
          <w:p w14:paraId="6C82918A" w14:textId="2CF0CD86"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1</w:t>
            </w:r>
            <w:r w:rsidR="00BE3719" w:rsidRPr="0008547B">
              <w:rPr>
                <w:rFonts w:ascii="Times New Roman" w:eastAsia="Times New Roman" w:hAnsi="Times New Roman" w:cs="Times New Roman"/>
                <w:b/>
                <w:sz w:val="20"/>
                <w:szCs w:val="20"/>
                <w:lang w:eastAsia="ru-RU"/>
              </w:rPr>
              <w:t>0</w:t>
            </w:r>
          </w:p>
        </w:tc>
        <w:tc>
          <w:tcPr>
            <w:tcW w:w="4460" w:type="pct"/>
            <w:shd w:val="clear" w:color="auto" w:fill="D9E2F3" w:themeFill="accent1" w:themeFillTint="33"/>
            <w:vAlign w:val="center"/>
          </w:tcPr>
          <w:p w14:paraId="6816406F" w14:textId="15BF4D2B"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Порядок и сроки внесения изменений в извещение о закупке и (или) документацию о закупке, отмены закупки</w:t>
            </w:r>
          </w:p>
        </w:tc>
      </w:tr>
      <w:tr w:rsidR="0024495D" w:rsidRPr="0008547B" w14:paraId="73867470" w14:textId="77777777" w:rsidTr="005660A5">
        <w:trPr>
          <w:trHeight w:val="182"/>
        </w:trPr>
        <w:tc>
          <w:tcPr>
            <w:tcW w:w="540" w:type="pct"/>
            <w:vMerge/>
            <w:vAlign w:val="center"/>
          </w:tcPr>
          <w:p w14:paraId="3F3C42A6"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3C49226" w14:textId="77777777" w:rsidR="0024495D" w:rsidRPr="0008547B" w:rsidRDefault="0024495D"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w:t>
            </w:r>
            <w:r w:rsidRPr="0008547B">
              <w:rPr>
                <w:rFonts w:ascii="Times New Roman" w:eastAsia="Times New Roman" w:hAnsi="Times New Roman" w:cs="Times New Roman"/>
                <w:bCs/>
                <w:sz w:val="20"/>
                <w:szCs w:val="20"/>
                <w:lang w:eastAsia="ru-RU"/>
              </w:rPr>
              <w:lastRenderedPageBreak/>
              <w:t>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6C53DACC" w14:textId="77777777" w:rsidR="001844F3" w:rsidRPr="0008547B" w:rsidRDefault="001844F3" w:rsidP="001844F3">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67FDC12A" w14:textId="3F66BEB7" w:rsidR="001844F3" w:rsidRPr="0008547B" w:rsidRDefault="001844F3" w:rsidP="001844F3">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Решение об отмене конкурентной закупки размещается в единой информационной системе в день принятия этого решения.</w:t>
            </w:r>
          </w:p>
          <w:p w14:paraId="05D5BB7E" w14:textId="436488FC" w:rsidR="001844F3" w:rsidRPr="0008547B" w:rsidRDefault="001844F3" w:rsidP="001844F3">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По истечении срока отмены конкурентной закупки в соответствии с частью 5 статьи 3.2 Федерального закона № 223-ФЗ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495D" w:rsidRPr="0008547B" w14:paraId="16A15C74" w14:textId="77777777" w:rsidTr="00F73068">
        <w:trPr>
          <w:trHeight w:val="182"/>
        </w:trPr>
        <w:tc>
          <w:tcPr>
            <w:tcW w:w="540" w:type="pct"/>
            <w:vMerge w:val="restart"/>
            <w:vAlign w:val="center"/>
          </w:tcPr>
          <w:p w14:paraId="706C4D03" w14:textId="5915162F"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lastRenderedPageBreak/>
              <w:t>1</w:t>
            </w:r>
            <w:r w:rsidR="00BE3719" w:rsidRPr="0008547B">
              <w:rPr>
                <w:rFonts w:ascii="Times New Roman" w:eastAsia="Times New Roman" w:hAnsi="Times New Roman" w:cs="Times New Roman"/>
                <w:b/>
                <w:sz w:val="20"/>
                <w:szCs w:val="20"/>
                <w:lang w:eastAsia="ru-RU"/>
              </w:rPr>
              <w:t>1</w:t>
            </w:r>
          </w:p>
        </w:tc>
        <w:tc>
          <w:tcPr>
            <w:tcW w:w="4460" w:type="pct"/>
            <w:shd w:val="clear" w:color="auto" w:fill="D9E2F3" w:themeFill="accent1" w:themeFillTint="33"/>
            <w:vAlign w:val="center"/>
          </w:tcPr>
          <w:p w14:paraId="05D34F99" w14:textId="285693A5"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Формы, порядок, дата и время окончания срока предоставления участникам закупки разъяснений положений документации о закупке</w:t>
            </w:r>
          </w:p>
        </w:tc>
      </w:tr>
      <w:tr w:rsidR="0024495D" w:rsidRPr="0008547B" w14:paraId="3EBFAE9A" w14:textId="77777777" w:rsidTr="005660A5">
        <w:trPr>
          <w:trHeight w:val="182"/>
        </w:trPr>
        <w:tc>
          <w:tcPr>
            <w:tcW w:w="540" w:type="pct"/>
            <w:vMerge/>
            <w:vAlign w:val="center"/>
          </w:tcPr>
          <w:p w14:paraId="476486A3"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7EFBAC56" w14:textId="77777777"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Любой участник закупки вправе направить Заказчику в порядке, предусмотренном Федеральным законом № 223-ФЗ и Положением о закупке, запрос о даче разъяснений положений извещения о закупке и (или) документации о закупке (далее – запрос).</w:t>
            </w:r>
          </w:p>
          <w:p w14:paraId="180F5EEC" w14:textId="77777777"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Запрос направляется в форме электронного документа, подписанного усиленной квалифицированной подписью лица, имеющего право действовать от имени участника такой закупки.</w:t>
            </w:r>
          </w:p>
          <w:p w14:paraId="20B94AFE" w14:textId="27591616" w:rsidR="0024495D" w:rsidRPr="0008547B" w:rsidRDefault="00B87E5B"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В течение трех рабочих дней с даты поступления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p>
          <w:p w14:paraId="7F7EC225" w14:textId="77777777"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p w14:paraId="768DF367" w14:textId="73D36192"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Запрос и разъяснения положений документации о закупке направляются/размещаются в соответствии с регламентом ЭТП.</w:t>
            </w:r>
          </w:p>
        </w:tc>
      </w:tr>
      <w:tr w:rsidR="0024495D" w:rsidRPr="0008547B" w14:paraId="0D9FDB37" w14:textId="77777777" w:rsidTr="00F73068">
        <w:trPr>
          <w:trHeight w:val="182"/>
        </w:trPr>
        <w:tc>
          <w:tcPr>
            <w:tcW w:w="540" w:type="pct"/>
            <w:vMerge w:val="restart"/>
            <w:vAlign w:val="center"/>
          </w:tcPr>
          <w:p w14:paraId="6CC424B8" w14:textId="514A8579"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1</w:t>
            </w:r>
            <w:r w:rsidR="00BE3719" w:rsidRPr="0008547B">
              <w:rPr>
                <w:rFonts w:ascii="Times New Roman" w:eastAsia="Times New Roman" w:hAnsi="Times New Roman" w:cs="Times New Roman"/>
                <w:b/>
                <w:sz w:val="20"/>
                <w:szCs w:val="20"/>
                <w:lang w:eastAsia="ru-RU"/>
              </w:rPr>
              <w:t>2</w:t>
            </w:r>
          </w:p>
        </w:tc>
        <w:tc>
          <w:tcPr>
            <w:tcW w:w="4460" w:type="pct"/>
            <w:shd w:val="clear" w:color="auto" w:fill="D9E2F3" w:themeFill="accent1" w:themeFillTint="33"/>
            <w:vAlign w:val="center"/>
          </w:tcPr>
          <w:p w14:paraId="3BC19C8F" w14:textId="50185274" w:rsidR="0024495D" w:rsidRPr="0008547B"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Возможность заказчика заключить договор с несколькими участниками</w:t>
            </w:r>
          </w:p>
        </w:tc>
      </w:tr>
      <w:tr w:rsidR="0024495D" w:rsidRPr="0008547B" w14:paraId="3E7A0C0A" w14:textId="77777777" w:rsidTr="005660A5">
        <w:trPr>
          <w:trHeight w:val="182"/>
        </w:trPr>
        <w:tc>
          <w:tcPr>
            <w:tcW w:w="540" w:type="pct"/>
            <w:vMerge/>
            <w:vAlign w:val="center"/>
          </w:tcPr>
          <w:p w14:paraId="48A98879"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2AE56C57" w14:textId="1A8594F9" w:rsidR="0024495D" w:rsidRPr="0008547B"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Не предусмотрена</w:t>
            </w:r>
          </w:p>
        </w:tc>
      </w:tr>
      <w:tr w:rsidR="0024495D" w:rsidRPr="0008547B" w14:paraId="73561BC1" w14:textId="77777777" w:rsidTr="00F73068">
        <w:trPr>
          <w:trHeight w:val="182"/>
        </w:trPr>
        <w:tc>
          <w:tcPr>
            <w:tcW w:w="540" w:type="pct"/>
            <w:vMerge w:val="restart"/>
            <w:vAlign w:val="center"/>
          </w:tcPr>
          <w:p w14:paraId="05A22C8C" w14:textId="23112C62"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1</w:t>
            </w:r>
            <w:r w:rsidR="00BE3719" w:rsidRPr="0008547B">
              <w:rPr>
                <w:rFonts w:ascii="Times New Roman" w:eastAsia="Times New Roman" w:hAnsi="Times New Roman" w:cs="Times New Roman"/>
                <w:b/>
                <w:sz w:val="20"/>
                <w:szCs w:val="20"/>
                <w:lang w:eastAsia="ru-RU"/>
              </w:rPr>
              <w:t>3</w:t>
            </w:r>
          </w:p>
        </w:tc>
        <w:tc>
          <w:tcPr>
            <w:tcW w:w="4460" w:type="pct"/>
            <w:shd w:val="clear" w:color="auto" w:fill="D9E2F3" w:themeFill="accent1" w:themeFillTint="33"/>
            <w:vAlign w:val="center"/>
          </w:tcPr>
          <w:p w14:paraId="3993BA12" w14:textId="6CC926C9" w:rsidR="0024495D" w:rsidRPr="0008547B"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Срок подписания договора участником закупки, с которым заключается договор</w:t>
            </w:r>
          </w:p>
        </w:tc>
      </w:tr>
      <w:tr w:rsidR="0024495D" w:rsidRPr="0008547B" w14:paraId="011E8446" w14:textId="77777777" w:rsidTr="005660A5">
        <w:trPr>
          <w:trHeight w:val="182"/>
        </w:trPr>
        <w:tc>
          <w:tcPr>
            <w:tcW w:w="540" w:type="pct"/>
            <w:vMerge/>
            <w:vAlign w:val="center"/>
          </w:tcPr>
          <w:p w14:paraId="4973A570"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9E4618A" w14:textId="77777777"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Срок заключения договора при осуществлении закупки должен составлять не менее 10 (десяти) и не более 20 (двадцати)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w:t>
            </w:r>
          </w:p>
          <w:p w14:paraId="749E89EF" w14:textId="797EE3D7"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В указанных случаях договор должен быть заключен не позднее чем через 5 (пять) дней со дня вступления в силу решения антимонопольного органа или судебного акта, предусматривающего заключение договора.</w:t>
            </w:r>
          </w:p>
        </w:tc>
      </w:tr>
      <w:tr w:rsidR="0024495D" w:rsidRPr="0008547B" w14:paraId="0FC6DD8B" w14:textId="77777777" w:rsidTr="00F73068">
        <w:trPr>
          <w:trHeight w:val="182"/>
        </w:trPr>
        <w:tc>
          <w:tcPr>
            <w:tcW w:w="540" w:type="pct"/>
            <w:vMerge w:val="restart"/>
            <w:vAlign w:val="center"/>
          </w:tcPr>
          <w:p w14:paraId="00E0E94A" w14:textId="13B41A01"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1</w:t>
            </w:r>
            <w:r w:rsidR="00BE3719" w:rsidRPr="0008547B">
              <w:rPr>
                <w:rFonts w:ascii="Times New Roman" w:eastAsia="Times New Roman" w:hAnsi="Times New Roman" w:cs="Times New Roman"/>
                <w:b/>
                <w:sz w:val="20"/>
                <w:szCs w:val="20"/>
                <w:lang w:eastAsia="ru-RU"/>
              </w:rPr>
              <w:t>4</w:t>
            </w:r>
          </w:p>
        </w:tc>
        <w:tc>
          <w:tcPr>
            <w:tcW w:w="4460" w:type="pct"/>
            <w:shd w:val="clear" w:color="auto" w:fill="D9E2F3" w:themeFill="accent1" w:themeFillTint="33"/>
            <w:vAlign w:val="center"/>
          </w:tcPr>
          <w:p w14:paraId="4F6278F3" w14:textId="27F6A298" w:rsidR="0024495D" w:rsidRPr="0008547B"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Предоставление закупочной документации</w:t>
            </w:r>
          </w:p>
        </w:tc>
      </w:tr>
      <w:tr w:rsidR="0024495D" w:rsidRPr="0008547B" w14:paraId="7C80354F" w14:textId="77777777" w:rsidTr="005660A5">
        <w:trPr>
          <w:trHeight w:val="182"/>
        </w:trPr>
        <w:tc>
          <w:tcPr>
            <w:tcW w:w="540" w:type="pct"/>
            <w:vMerge/>
            <w:vAlign w:val="center"/>
          </w:tcPr>
          <w:p w14:paraId="5B2DE593"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ACD2E91" w14:textId="065335EF" w:rsidR="0024495D" w:rsidRPr="0008547B" w:rsidRDefault="0024495D"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Размещенные на официальном сайте и на сайте электронной торговой площадки в соответствии с Федеральным законом № 223-ФЗ и положением о закупке информация о закупке, доступна для ознакомления без взимания платы.</w:t>
            </w:r>
          </w:p>
        </w:tc>
      </w:tr>
      <w:tr w:rsidR="0024495D" w:rsidRPr="0008547B" w14:paraId="230E624B" w14:textId="77777777" w:rsidTr="00894AA9">
        <w:trPr>
          <w:trHeight w:val="182"/>
        </w:trPr>
        <w:tc>
          <w:tcPr>
            <w:tcW w:w="540" w:type="pct"/>
            <w:vMerge w:val="restart"/>
            <w:vAlign w:val="center"/>
          </w:tcPr>
          <w:p w14:paraId="41D6A0BE" w14:textId="2BDF11D5"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1</w:t>
            </w:r>
            <w:r w:rsidR="00BE3719" w:rsidRPr="0008547B">
              <w:rPr>
                <w:rFonts w:ascii="Times New Roman" w:eastAsia="Times New Roman" w:hAnsi="Times New Roman" w:cs="Times New Roman"/>
                <w:b/>
                <w:sz w:val="20"/>
                <w:szCs w:val="20"/>
                <w:lang w:eastAsia="ru-RU"/>
              </w:rPr>
              <w:t>5</w:t>
            </w:r>
          </w:p>
        </w:tc>
        <w:tc>
          <w:tcPr>
            <w:tcW w:w="4460" w:type="pct"/>
            <w:shd w:val="clear" w:color="auto" w:fill="D9E2F3" w:themeFill="accent1" w:themeFillTint="33"/>
            <w:vAlign w:val="center"/>
          </w:tcPr>
          <w:p w14:paraId="61E18093" w14:textId="2681079C" w:rsidR="0024495D" w:rsidRPr="0008547B"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Требования к обеспечению заявки на участие в закупке</w:t>
            </w:r>
          </w:p>
        </w:tc>
      </w:tr>
      <w:tr w:rsidR="0024495D" w:rsidRPr="0008547B" w14:paraId="7DB3F4B9" w14:textId="77777777" w:rsidTr="005660A5">
        <w:trPr>
          <w:trHeight w:val="182"/>
        </w:trPr>
        <w:tc>
          <w:tcPr>
            <w:tcW w:w="540" w:type="pct"/>
            <w:vMerge/>
            <w:vAlign w:val="center"/>
          </w:tcPr>
          <w:p w14:paraId="79DD9762"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45057706" w14:textId="6454DB59" w:rsidR="0024495D" w:rsidRPr="0008547B" w:rsidRDefault="0008679C" w:rsidP="00E072BF">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w:t>
            </w:r>
          </w:p>
        </w:tc>
      </w:tr>
      <w:tr w:rsidR="0024495D" w:rsidRPr="0008547B" w14:paraId="7F0A1AEF" w14:textId="77777777" w:rsidTr="00894AA9">
        <w:trPr>
          <w:trHeight w:val="182"/>
        </w:trPr>
        <w:tc>
          <w:tcPr>
            <w:tcW w:w="540" w:type="pct"/>
            <w:vMerge w:val="restart"/>
            <w:vAlign w:val="center"/>
          </w:tcPr>
          <w:p w14:paraId="72E7797B" w14:textId="6D73C09A"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1</w:t>
            </w:r>
            <w:r w:rsidR="00BE3719" w:rsidRPr="0008547B">
              <w:rPr>
                <w:rFonts w:ascii="Times New Roman" w:eastAsia="Times New Roman" w:hAnsi="Times New Roman" w:cs="Times New Roman"/>
                <w:b/>
                <w:sz w:val="20"/>
                <w:szCs w:val="20"/>
                <w:lang w:eastAsia="ru-RU"/>
              </w:rPr>
              <w:t>6</w:t>
            </w:r>
          </w:p>
        </w:tc>
        <w:tc>
          <w:tcPr>
            <w:tcW w:w="4460" w:type="pct"/>
            <w:shd w:val="clear" w:color="auto" w:fill="D9E2F3" w:themeFill="accent1" w:themeFillTint="33"/>
            <w:vAlign w:val="center"/>
          </w:tcPr>
          <w:p w14:paraId="352C4970" w14:textId="312428B4" w:rsidR="0024495D" w:rsidRPr="0008547B" w:rsidRDefault="0024495D" w:rsidP="00E072BF">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Требования к обеспечению исполнения договора</w:t>
            </w:r>
          </w:p>
        </w:tc>
      </w:tr>
      <w:tr w:rsidR="0024495D" w:rsidRPr="0008547B" w14:paraId="7E7796E9" w14:textId="77777777" w:rsidTr="005660A5">
        <w:trPr>
          <w:trHeight w:val="182"/>
        </w:trPr>
        <w:tc>
          <w:tcPr>
            <w:tcW w:w="540" w:type="pct"/>
            <w:vMerge/>
            <w:vAlign w:val="center"/>
          </w:tcPr>
          <w:p w14:paraId="41B84D71"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67FC363" w14:textId="2B0B09DF" w:rsidR="0024495D" w:rsidRPr="0008547B" w:rsidRDefault="0008679C" w:rsidP="00E072BF">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w:t>
            </w:r>
          </w:p>
        </w:tc>
      </w:tr>
      <w:tr w:rsidR="0024495D" w:rsidRPr="0008547B" w14:paraId="78358ACD" w14:textId="77777777" w:rsidTr="00894AA9">
        <w:trPr>
          <w:trHeight w:val="182"/>
        </w:trPr>
        <w:tc>
          <w:tcPr>
            <w:tcW w:w="540" w:type="pct"/>
            <w:vMerge w:val="restart"/>
            <w:vAlign w:val="center"/>
          </w:tcPr>
          <w:p w14:paraId="38B80917" w14:textId="771DC3AB"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1</w:t>
            </w:r>
            <w:r w:rsidR="00BE3719" w:rsidRPr="0008547B">
              <w:rPr>
                <w:rFonts w:ascii="Times New Roman" w:eastAsia="Times New Roman" w:hAnsi="Times New Roman" w:cs="Times New Roman"/>
                <w:b/>
                <w:sz w:val="20"/>
                <w:szCs w:val="20"/>
                <w:lang w:eastAsia="ru-RU"/>
              </w:rPr>
              <w:t>7</w:t>
            </w:r>
          </w:p>
        </w:tc>
        <w:tc>
          <w:tcPr>
            <w:tcW w:w="4460" w:type="pct"/>
            <w:shd w:val="clear" w:color="auto" w:fill="D9E2F3" w:themeFill="accent1" w:themeFillTint="33"/>
            <w:vAlign w:val="center"/>
          </w:tcPr>
          <w:p w14:paraId="0741891B" w14:textId="7C43F769" w:rsidR="0024495D" w:rsidRPr="0008547B" w:rsidRDefault="0024495D" w:rsidP="00E072BF">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Требования к обеспечению гарантийных обязательств</w:t>
            </w:r>
          </w:p>
        </w:tc>
      </w:tr>
      <w:tr w:rsidR="0024495D" w:rsidRPr="0008547B" w14:paraId="11AEFA8A" w14:textId="77777777" w:rsidTr="005660A5">
        <w:trPr>
          <w:trHeight w:val="182"/>
        </w:trPr>
        <w:tc>
          <w:tcPr>
            <w:tcW w:w="540" w:type="pct"/>
            <w:vMerge/>
            <w:vAlign w:val="center"/>
          </w:tcPr>
          <w:p w14:paraId="391ACAF1"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3E84BC1" w14:textId="7C2A9E00" w:rsidR="0024495D" w:rsidRPr="0008547B" w:rsidRDefault="0008679C" w:rsidP="00E072BF">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w:t>
            </w:r>
          </w:p>
        </w:tc>
      </w:tr>
      <w:tr w:rsidR="0024495D" w:rsidRPr="0008547B" w14:paraId="76299862" w14:textId="77777777" w:rsidTr="00894AA9">
        <w:tc>
          <w:tcPr>
            <w:tcW w:w="540" w:type="pct"/>
            <w:vMerge w:val="restart"/>
            <w:vAlign w:val="center"/>
          </w:tcPr>
          <w:p w14:paraId="1863B273" w14:textId="2FE8E051"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1</w:t>
            </w:r>
            <w:r w:rsidR="00BE3719" w:rsidRPr="0008547B">
              <w:rPr>
                <w:rFonts w:ascii="Times New Roman" w:eastAsia="Times New Roman" w:hAnsi="Times New Roman" w:cs="Times New Roman"/>
                <w:b/>
                <w:sz w:val="20"/>
                <w:szCs w:val="20"/>
                <w:lang w:eastAsia="ru-RU"/>
              </w:rPr>
              <w:t>8</w:t>
            </w:r>
          </w:p>
        </w:tc>
        <w:tc>
          <w:tcPr>
            <w:tcW w:w="4460" w:type="pct"/>
            <w:shd w:val="clear" w:color="auto" w:fill="D9E2F3" w:themeFill="accent1" w:themeFillTint="33"/>
            <w:vAlign w:val="center"/>
          </w:tcPr>
          <w:p w14:paraId="43C1A026" w14:textId="0DAE718F"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08547B">
              <w:rPr>
                <w:rFonts w:ascii="Times New Roman" w:eastAsia="Times New Roman" w:hAnsi="Times New Roman" w:cs="Times New Roman"/>
                <w:b/>
                <w:sz w:val="20"/>
                <w:szCs w:val="20"/>
                <w:lang w:eastAsia="ru-RU"/>
              </w:rPr>
              <w:t>Требования к участникам закупки</w:t>
            </w:r>
            <w:r w:rsidR="00125726" w:rsidRPr="0008547B">
              <w:rPr>
                <w:rFonts w:ascii="Times New Roman" w:eastAsia="Times New Roman" w:hAnsi="Times New Roman" w:cs="Times New Roman"/>
                <w:b/>
                <w:sz w:val="20"/>
                <w:szCs w:val="20"/>
                <w:lang w:eastAsia="ru-RU"/>
              </w:rPr>
              <w:t xml:space="preserve"> (указанные в настоящем разделе требования предъявляются в равной мере ко всем участникам закупок)</w:t>
            </w:r>
            <w:r w:rsidRPr="0008547B">
              <w:rPr>
                <w:rFonts w:ascii="Times New Roman" w:eastAsia="Times New Roman" w:hAnsi="Times New Roman" w:cs="Times New Roman"/>
                <w:b/>
                <w:sz w:val="20"/>
                <w:szCs w:val="20"/>
                <w:lang w:eastAsia="ru-RU"/>
              </w:rPr>
              <w:t>:</w:t>
            </w:r>
          </w:p>
        </w:tc>
      </w:tr>
      <w:tr w:rsidR="0024495D" w:rsidRPr="0008547B" w14:paraId="625864F3" w14:textId="77777777" w:rsidTr="005660A5">
        <w:trPr>
          <w:trHeight w:val="775"/>
        </w:trPr>
        <w:tc>
          <w:tcPr>
            <w:tcW w:w="540" w:type="pct"/>
            <w:vMerge/>
            <w:vAlign w:val="center"/>
          </w:tcPr>
          <w:p w14:paraId="12529102"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0491A44A" w14:textId="725BB9B4"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tc>
      </w:tr>
      <w:tr w:rsidR="0024495D" w:rsidRPr="0008547B" w14:paraId="03AE8552" w14:textId="77777777" w:rsidTr="00894AA9">
        <w:tc>
          <w:tcPr>
            <w:tcW w:w="540" w:type="pct"/>
            <w:vMerge/>
            <w:vAlign w:val="center"/>
          </w:tcPr>
          <w:p w14:paraId="7425B5B6"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3B72C33A" w14:textId="50A860F1" w:rsidR="0024495D" w:rsidRPr="0008547B"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Единые (обязательные) требования к участникам закупки:</w:t>
            </w:r>
          </w:p>
          <w:p w14:paraId="2990DFCF"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14:paraId="7404BC1D"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2) непроведение ликвидации участника процедуры закупки - юридического лица и отсутствие решения арбитражного суда о признании участника процедуры закупки - юридического лица (индивидуального предпринимателя) банкротом и об открытии конкурсного производства;</w:t>
            </w:r>
          </w:p>
          <w:p w14:paraId="74B1A2F0"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3) неприостановление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 на участие в конкурсе или заявки на участие в аукционе;</w:t>
            </w:r>
          </w:p>
          <w:p w14:paraId="5DC4BB82"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4) отсутствие у участника процедуры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конкурсе или заявки на участие в аукционе не принято.</w:t>
            </w:r>
          </w:p>
          <w:p w14:paraId="5F5A60D6"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5) отсутствие сведений об участнике процедуры закупки в реестре недобросовестных поставщиков, предусмотренном статьей 5 Федерального закона №223-ФЗ;</w:t>
            </w:r>
          </w:p>
          <w:p w14:paraId="65B8F57C" w14:textId="2941E030" w:rsidR="0024495D"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bCs/>
                <w:sz w:val="20"/>
                <w:szCs w:val="20"/>
                <w:lang w:eastAsia="ru-RU"/>
              </w:rPr>
              <w:t>6) отсутствие сведений об участниках процедуры закупки в реестре недобросовестных поставщиков, предусмотренном Федеральным законом от 05.04.2013 № 24 44-ФЗ «О контрактной системе в сфере закупок товаров, работ, услуг, для обеспечения государственных и муниципальных нужд».</w:t>
            </w:r>
          </w:p>
        </w:tc>
      </w:tr>
      <w:tr w:rsidR="0024495D" w:rsidRPr="0008547B" w14:paraId="42557882" w14:textId="77777777" w:rsidTr="004F40AA">
        <w:tc>
          <w:tcPr>
            <w:tcW w:w="540" w:type="pct"/>
            <w:vMerge w:val="restart"/>
            <w:vAlign w:val="center"/>
          </w:tcPr>
          <w:p w14:paraId="680DCFCC" w14:textId="4A09677F" w:rsidR="0024495D" w:rsidRPr="0008547B"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19</w:t>
            </w:r>
          </w:p>
        </w:tc>
        <w:tc>
          <w:tcPr>
            <w:tcW w:w="4460" w:type="pct"/>
            <w:shd w:val="clear" w:color="auto" w:fill="D9E2F3" w:themeFill="accent1" w:themeFillTint="33"/>
            <w:vAlign w:val="center"/>
          </w:tcPr>
          <w:p w14:paraId="74E9A46A" w14:textId="2514AB53" w:rsidR="0024495D" w:rsidRPr="0008547B"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Дополнительные требования к участникам закупки</w:t>
            </w:r>
            <w:r w:rsidR="00125726" w:rsidRPr="0008547B">
              <w:rPr>
                <w:rFonts w:ascii="Times New Roman" w:eastAsia="Times New Roman" w:hAnsi="Times New Roman" w:cs="Times New Roman"/>
                <w:b/>
                <w:sz w:val="20"/>
                <w:szCs w:val="20"/>
                <w:lang w:eastAsia="ru-RU"/>
              </w:rPr>
              <w:t xml:space="preserve"> (указанные в настоящем разделе требования предъявляются в равной мере ко всем участникам закупок)</w:t>
            </w:r>
            <w:r w:rsidRPr="0008547B">
              <w:rPr>
                <w:rFonts w:ascii="Times New Roman" w:eastAsia="Times New Roman" w:hAnsi="Times New Roman" w:cs="Times New Roman"/>
                <w:b/>
                <w:sz w:val="20"/>
                <w:szCs w:val="20"/>
                <w:lang w:eastAsia="ru-RU"/>
              </w:rPr>
              <w:t>:</w:t>
            </w:r>
          </w:p>
        </w:tc>
      </w:tr>
      <w:tr w:rsidR="0024495D" w:rsidRPr="0008547B" w14:paraId="0406ABEA" w14:textId="77777777" w:rsidTr="004F40AA">
        <w:tc>
          <w:tcPr>
            <w:tcW w:w="540" w:type="pct"/>
            <w:vMerge/>
            <w:vAlign w:val="center"/>
          </w:tcPr>
          <w:p w14:paraId="63FCF2C2"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79F9ED04" w14:textId="32908E93" w:rsidR="0024495D" w:rsidRPr="0008547B" w:rsidRDefault="0008679C" w:rsidP="00EC0C0E">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Cs/>
                <w:sz w:val="20"/>
                <w:szCs w:val="20"/>
                <w:lang w:eastAsia="ru-RU"/>
              </w:rPr>
              <w:t>-</w:t>
            </w:r>
          </w:p>
        </w:tc>
      </w:tr>
      <w:tr w:rsidR="0024495D" w:rsidRPr="0008547B" w14:paraId="5045E956" w14:textId="77777777" w:rsidTr="000900AC">
        <w:tc>
          <w:tcPr>
            <w:tcW w:w="540" w:type="pct"/>
            <w:vMerge w:val="restart"/>
            <w:vAlign w:val="center"/>
          </w:tcPr>
          <w:p w14:paraId="7178CC9B" w14:textId="1D68DB2F"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2</w:t>
            </w:r>
            <w:r w:rsidR="00BE3719" w:rsidRPr="0008547B">
              <w:rPr>
                <w:rFonts w:ascii="Times New Roman" w:eastAsia="Times New Roman" w:hAnsi="Times New Roman" w:cs="Times New Roman"/>
                <w:b/>
                <w:sz w:val="20"/>
                <w:szCs w:val="20"/>
                <w:lang w:eastAsia="ru-RU"/>
              </w:rPr>
              <w:t>0</w:t>
            </w:r>
          </w:p>
        </w:tc>
        <w:tc>
          <w:tcPr>
            <w:tcW w:w="4460" w:type="pct"/>
            <w:shd w:val="clear" w:color="auto" w:fill="D9E2F3" w:themeFill="accent1" w:themeFillTint="33"/>
            <w:vAlign w:val="center"/>
          </w:tcPr>
          <w:p w14:paraId="424E48A6" w14:textId="2EA2231B" w:rsidR="0024495D" w:rsidRPr="0008547B"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tc>
      </w:tr>
      <w:tr w:rsidR="0024495D" w:rsidRPr="0008547B" w14:paraId="5D54A1C9" w14:textId="77777777" w:rsidTr="004F40AA">
        <w:tc>
          <w:tcPr>
            <w:tcW w:w="540" w:type="pct"/>
            <w:vMerge/>
            <w:vAlign w:val="center"/>
          </w:tcPr>
          <w:p w14:paraId="25156AB3"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41AB226E" w14:textId="6C64D22E" w:rsidR="0024495D" w:rsidRPr="0008547B"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Не устанавливаются</w:t>
            </w:r>
          </w:p>
        </w:tc>
      </w:tr>
      <w:tr w:rsidR="0024495D" w:rsidRPr="0008547B" w14:paraId="55C8B684" w14:textId="77777777" w:rsidTr="004F40AA">
        <w:tc>
          <w:tcPr>
            <w:tcW w:w="540" w:type="pct"/>
            <w:vMerge w:val="restart"/>
            <w:vAlign w:val="center"/>
          </w:tcPr>
          <w:p w14:paraId="6938BEA6" w14:textId="46FA9B15"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2</w:t>
            </w:r>
            <w:r w:rsidR="00BE3719" w:rsidRPr="0008547B">
              <w:rPr>
                <w:rFonts w:ascii="Times New Roman" w:eastAsia="Times New Roman" w:hAnsi="Times New Roman" w:cs="Times New Roman"/>
                <w:b/>
                <w:sz w:val="20"/>
                <w:szCs w:val="20"/>
                <w:lang w:eastAsia="ru-RU"/>
              </w:rPr>
              <w:t>1</w:t>
            </w:r>
          </w:p>
        </w:tc>
        <w:tc>
          <w:tcPr>
            <w:tcW w:w="4460" w:type="pct"/>
            <w:shd w:val="clear" w:color="auto" w:fill="D9E2F3" w:themeFill="accent1" w:themeFillTint="33"/>
            <w:vAlign w:val="center"/>
          </w:tcPr>
          <w:p w14:paraId="40F6C3F7" w14:textId="46437CA0" w:rsidR="0024495D" w:rsidRPr="0008547B"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 xml:space="preserve">Требования к содержанию, форме, оформлению и составу заявки на участие в </w:t>
            </w:r>
            <w:r w:rsidR="00436D85" w:rsidRPr="0008547B">
              <w:rPr>
                <w:rFonts w:ascii="Times New Roman" w:eastAsia="Times New Roman" w:hAnsi="Times New Roman" w:cs="Times New Roman"/>
                <w:b/>
                <w:sz w:val="20"/>
                <w:szCs w:val="20"/>
                <w:lang w:eastAsia="ru-RU"/>
              </w:rPr>
              <w:t>закупке</w:t>
            </w:r>
            <w:r w:rsidRPr="0008547B">
              <w:rPr>
                <w:rFonts w:ascii="Times New Roman" w:eastAsia="Times New Roman" w:hAnsi="Times New Roman" w:cs="Times New Roman"/>
                <w:b/>
                <w:sz w:val="20"/>
                <w:szCs w:val="20"/>
                <w:lang w:eastAsia="ru-RU"/>
              </w:rPr>
              <w:t xml:space="preserve"> в электронной форме</w:t>
            </w:r>
            <w:r w:rsidR="0015588A" w:rsidRPr="0008547B">
              <w:rPr>
                <w:rStyle w:val="aff0"/>
                <w:rFonts w:ascii="Times New Roman" w:eastAsia="Times New Roman" w:hAnsi="Times New Roman" w:cs="Times New Roman"/>
                <w:b/>
                <w:sz w:val="20"/>
                <w:szCs w:val="20"/>
                <w:lang w:eastAsia="ru-RU"/>
              </w:rPr>
              <w:footnoteReference w:id="2"/>
            </w:r>
          </w:p>
        </w:tc>
      </w:tr>
      <w:tr w:rsidR="0024495D" w:rsidRPr="0008547B" w14:paraId="5240F7B9" w14:textId="77777777" w:rsidTr="00894AA9">
        <w:tc>
          <w:tcPr>
            <w:tcW w:w="540" w:type="pct"/>
            <w:vMerge/>
            <w:vAlign w:val="center"/>
          </w:tcPr>
          <w:p w14:paraId="100ED35A"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09635962"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1) сведения и документы об участнике закупки, подавшем такую заявку:</w:t>
            </w:r>
          </w:p>
          <w:p w14:paraId="4368C604"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2)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258150E3"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3) полученную не ранее чем за три месяца до дня размещения на сайте Заказчика и/или в единой информационной системе извещения о проведении процедуры закупки выписку из единого государственного реестра юридических лиц или нотариально заверенную копию такой выписки (для </w:t>
            </w:r>
            <w:r w:rsidRPr="0008547B">
              <w:rPr>
                <w:rFonts w:ascii="Times New Roman" w:eastAsia="Times New Roman" w:hAnsi="Times New Roman" w:cs="Times New Roman"/>
                <w:bCs/>
                <w:sz w:val="20"/>
                <w:szCs w:val="20"/>
                <w:lang w:eastAsia="ru-RU"/>
              </w:rPr>
              <w:lastRenderedPageBreak/>
              <w:t>юридического лица), полученную не ранее чем за три месяца до дня размещения на сайте Заказчика и/или в единой информационной системе извещения о проведении процедуры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три месяца до дня размещения на сайте Заказчика и/или в единой информационной системе извещения о проведении процедуры закупки;</w:t>
            </w:r>
          </w:p>
          <w:p w14:paraId="6D08C83D"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4) документ, подтверждающий полномочия лица на осуществление действий от имени участника процедуры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процедуры закупки без доверенности (далее по тексту - руководитель). В случае, если от имени участника процедуры закупки действует иное лицо, заявка на участие в процедуре закупки должна содержать также доверенность на осуществление действий от имени участника процедуры закупки, заверенную печатью участника процедуры закупки и подписанную руководителем участника процедуры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процедуры закупки, заявка на участие в процедуре закупки должна содержать также документ, подтверждающий полномочия такого лица; </w:t>
            </w:r>
          </w:p>
          <w:p w14:paraId="04F6B9B6" w14:textId="132917A6"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5) документы, подтверждающие соответствие участника процедуры закупки требованиям документации о закупке, установленным в п. </w:t>
            </w:r>
            <w:r w:rsidR="00AC4AA2">
              <w:rPr>
                <w:rFonts w:ascii="Times New Roman" w:eastAsia="Times New Roman" w:hAnsi="Times New Roman" w:cs="Times New Roman"/>
                <w:bCs/>
                <w:sz w:val="20"/>
                <w:szCs w:val="20"/>
                <w:lang w:eastAsia="ru-RU"/>
              </w:rPr>
              <w:t>18</w:t>
            </w:r>
            <w:r w:rsidRPr="0008547B">
              <w:rPr>
                <w:rFonts w:ascii="Times New Roman" w:eastAsia="Times New Roman" w:hAnsi="Times New Roman" w:cs="Times New Roman"/>
                <w:bCs/>
                <w:sz w:val="20"/>
                <w:szCs w:val="20"/>
                <w:lang w:eastAsia="ru-RU"/>
              </w:rPr>
              <w:t xml:space="preserve"> Документации; </w:t>
            </w:r>
          </w:p>
          <w:p w14:paraId="083F1DD0"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6) копии учредительных документов участника закупки (для юридических лиц); </w:t>
            </w:r>
          </w:p>
          <w:p w14:paraId="78676BDB"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7)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процедуре закупки, обеспечения исполнения договора являются крупной сделкой;</w:t>
            </w:r>
          </w:p>
          <w:p w14:paraId="32A1B2B6"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8) В случае, если для данного участника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процедуре закупки, обеспечения исполнения договора не являются крупной сделкой, участник процедуры закупки представляет соответствующее письмо;</w:t>
            </w:r>
          </w:p>
          <w:p w14:paraId="0051B73A"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9) 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w:t>
            </w:r>
          </w:p>
          <w:p w14:paraId="59EEEE02" w14:textId="7388ADE6"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10) подтверждающих соответствие участника процедуры закупки требованиям, установленным законодательством Российской Федерации,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и такие товары, работы, услуги являются предметом процедуры закупки. </w:t>
            </w:r>
          </w:p>
          <w:p w14:paraId="75F65114"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11) в случаях, предусмотренных документацией о закупке,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товару, работам, услугам; </w:t>
            </w:r>
          </w:p>
          <w:p w14:paraId="059157A4"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12) документы или копии документов, подтверждающих соответствие участника закупки установленным требованиям и условиям допуска к участию в процедуре закупки; </w:t>
            </w:r>
          </w:p>
          <w:p w14:paraId="33DBED4B"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13) сведения и документы, подтверждающие соответствие соисполнителей (субподрядчиков, субпоставщиков) следующим требованиям, установленным в документации о закупке, если таковые требования были установлены, или справку о том, что соисполнители (субподрядчики, субпоставщики), выполняющие более 5 % объема поставок, работ, услуг, участником привлекаться не будут:</w:t>
            </w:r>
          </w:p>
          <w:p w14:paraId="172B315D"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 - каждая организация, входящая в состав коллективного участника, должна отвечать требованиям документации о закупке в части правоспособности, а также в части наличия соответствующих допусков, опыта и ресурсного обеспечения (в соответствии с распределением объемов работ);</w:t>
            </w:r>
          </w:p>
          <w:p w14:paraId="6F116B77"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 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w:t>
            </w:r>
            <w:r w:rsidRPr="0008547B">
              <w:rPr>
                <w:rFonts w:ascii="Times New Roman" w:eastAsia="Times New Roman" w:hAnsi="Times New Roman" w:cs="Times New Roman"/>
                <w:bCs/>
                <w:sz w:val="20"/>
                <w:szCs w:val="20"/>
                <w:lang w:eastAsia="ru-RU"/>
              </w:rPr>
              <w:lastRenderedPageBreak/>
              <w:t>члена объединения;</w:t>
            </w:r>
          </w:p>
          <w:p w14:paraId="0A54944B"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члены объединений, являющиеся коллективными участниками, должны иметь соглашение между собой (иной документ), соответствующее нормам Гражданского кодекса Российский Федерации, в котором определены права и обязанности сторон и установлен лидер коллективного участника. В соглашении должна быть установлена субсидиарная ответственность по обязательствам, связанным с участием в процедуре закупки и солидарная ответственность по обязательствам, связанным с заключением и последующем исполнением договора;</w:t>
            </w:r>
          </w:p>
          <w:p w14:paraId="69C9AFA0"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любая организация может входить только в состав одного коллективного участника и не имеет права принимать участие в процедуре закупки самостоятельно;</w:t>
            </w:r>
          </w:p>
          <w:p w14:paraId="52EB31CE" w14:textId="77777777" w:rsidR="00AC4AA2"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 организация, входящая в состав коллективного участника, не имеет права принимать участие в процедуре закупки в качестве генерального подрядчика или субподрядчика. В случае невыполнения этих требований заявки с участием таких организаций отклоняются.      </w:t>
            </w:r>
          </w:p>
          <w:p w14:paraId="796377AB" w14:textId="299959F3"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  15) сведения и документы, подтверждающие соответствие всех участников объединения (если предусмотрена возможность подачи заявок коллективными участниками) требованиям, установленным в документации о закупке в соответствии с п. 1</w:t>
            </w:r>
            <w:r w:rsidR="00AC4AA2">
              <w:rPr>
                <w:rFonts w:ascii="Times New Roman" w:eastAsia="Times New Roman" w:hAnsi="Times New Roman" w:cs="Times New Roman"/>
                <w:bCs/>
                <w:sz w:val="20"/>
                <w:szCs w:val="20"/>
                <w:lang w:eastAsia="ru-RU"/>
              </w:rPr>
              <w:t>8</w:t>
            </w:r>
            <w:r w:rsidRPr="0008547B">
              <w:rPr>
                <w:rFonts w:ascii="Times New Roman" w:eastAsia="Times New Roman" w:hAnsi="Times New Roman" w:cs="Times New Roman"/>
                <w:bCs/>
                <w:sz w:val="20"/>
                <w:szCs w:val="20"/>
                <w:lang w:eastAsia="ru-RU"/>
              </w:rPr>
              <w:t xml:space="preserve"> п. 2</w:t>
            </w:r>
            <w:r w:rsidR="00AC4AA2">
              <w:rPr>
                <w:rFonts w:ascii="Times New Roman" w:eastAsia="Times New Roman" w:hAnsi="Times New Roman" w:cs="Times New Roman"/>
                <w:bCs/>
                <w:sz w:val="20"/>
                <w:szCs w:val="20"/>
                <w:lang w:eastAsia="ru-RU"/>
              </w:rPr>
              <w:t>1</w:t>
            </w:r>
            <w:r w:rsidRPr="0008547B">
              <w:rPr>
                <w:rFonts w:ascii="Times New Roman" w:eastAsia="Times New Roman" w:hAnsi="Times New Roman" w:cs="Times New Roman"/>
                <w:bCs/>
                <w:sz w:val="20"/>
                <w:szCs w:val="20"/>
                <w:lang w:eastAsia="ru-RU"/>
              </w:rPr>
              <w:t xml:space="preserve"> настоящей Документации, если таковые требования были установлены; </w:t>
            </w:r>
          </w:p>
          <w:p w14:paraId="77F2E68F"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16) заявка на участие в закупке может содержать эскиз, рисунок, чертеж, фотографию, иное изображение товара, образец (пробу) товара, на поставку которого размещается заказ, образец проекта отчета об оказании услуги.</w:t>
            </w:r>
          </w:p>
          <w:p w14:paraId="23CEDEAA" w14:textId="3C83FD80" w:rsidR="0024495D"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Cs/>
                <w:sz w:val="20"/>
                <w:szCs w:val="20"/>
                <w:lang w:eastAsia="ru-RU"/>
              </w:rPr>
              <w:t>17)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 223-ФЗ</w:t>
            </w:r>
          </w:p>
        </w:tc>
      </w:tr>
      <w:tr w:rsidR="0024495D" w:rsidRPr="0008547B" w14:paraId="615018AB" w14:textId="77777777" w:rsidTr="004F40AA">
        <w:tc>
          <w:tcPr>
            <w:tcW w:w="540" w:type="pct"/>
            <w:vMerge w:val="restart"/>
            <w:vAlign w:val="center"/>
          </w:tcPr>
          <w:p w14:paraId="0AE169A8" w14:textId="341DA1B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lastRenderedPageBreak/>
              <w:t>2</w:t>
            </w:r>
            <w:r w:rsidR="00BE3719" w:rsidRPr="0008547B">
              <w:rPr>
                <w:rFonts w:ascii="Times New Roman" w:eastAsia="Times New Roman" w:hAnsi="Times New Roman" w:cs="Times New Roman"/>
                <w:b/>
                <w:sz w:val="20"/>
                <w:szCs w:val="20"/>
                <w:lang w:eastAsia="ru-RU"/>
              </w:rPr>
              <w:t>2</w:t>
            </w:r>
          </w:p>
        </w:tc>
        <w:tc>
          <w:tcPr>
            <w:tcW w:w="4460" w:type="pct"/>
            <w:shd w:val="clear" w:color="auto" w:fill="D9E2F3" w:themeFill="accent1" w:themeFillTint="33"/>
            <w:vAlign w:val="center"/>
          </w:tcPr>
          <w:p w14:paraId="3A573103" w14:textId="77777777" w:rsidR="0024495D" w:rsidRPr="0008547B"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Информация и сведения, подтверждающее страну происхождения товара</w:t>
            </w:r>
          </w:p>
          <w:p w14:paraId="049EF600" w14:textId="5C5EC277" w:rsidR="0024495D" w:rsidRPr="0008547B"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(отражаются в квалификационной части заявки на участие в закупке):</w:t>
            </w:r>
          </w:p>
        </w:tc>
      </w:tr>
      <w:tr w:rsidR="0024495D" w:rsidRPr="0008547B" w14:paraId="2690F673" w14:textId="77777777" w:rsidTr="00894AA9">
        <w:tc>
          <w:tcPr>
            <w:tcW w:w="540" w:type="pct"/>
            <w:vMerge/>
            <w:vAlign w:val="center"/>
          </w:tcPr>
          <w:p w14:paraId="58CF3A93"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2FCC4E38" w14:textId="77777777" w:rsidR="00CF0A8E" w:rsidRPr="00CF0A8E" w:rsidRDefault="00CF0A8E" w:rsidP="00CF0A8E">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CF0A8E">
              <w:rPr>
                <w:rFonts w:ascii="Times New Roman" w:eastAsia="Times New Roman" w:hAnsi="Times New Roman" w:cs="Times New Roman"/>
                <w:bCs/>
                <w:sz w:val="20"/>
                <w:szCs w:val="20"/>
                <w:lang w:eastAsia="ru-RU"/>
              </w:rPr>
              <w:t>В составе заявки участник предоставляет информацию и документы, подтверждающие страну происхождения товара, в соответствии с положениями п.3, 10 Постановления Правительства Российской Федерации от 23 декабря 2024 г.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4BE18439" w14:textId="77777777" w:rsidR="00CF0A8E" w:rsidRPr="00CF0A8E" w:rsidRDefault="00CF0A8E" w:rsidP="00CF0A8E">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CF0A8E">
              <w:rPr>
                <w:rFonts w:ascii="Times New Roman" w:eastAsia="Times New Roman" w:hAnsi="Times New Roman" w:cs="Times New Roman"/>
                <w:bCs/>
                <w:sz w:val="20"/>
                <w:szCs w:val="20"/>
                <w:lang w:eastAsia="ru-RU"/>
              </w:rPr>
              <w:t>для «преимущества»:</w:t>
            </w:r>
          </w:p>
          <w:p w14:paraId="21070D2B" w14:textId="259A5C4B" w:rsidR="00043FF3" w:rsidRPr="0008547B" w:rsidRDefault="00CF0A8E" w:rsidP="00CF0A8E">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CF0A8E">
              <w:rPr>
                <w:rFonts w:ascii="Times New Roman" w:eastAsia="Times New Roman" w:hAnsi="Times New Roman" w:cs="Times New Roman"/>
                <w:bCs/>
                <w:sz w:val="20"/>
                <w:szCs w:val="20"/>
                <w:lang w:eastAsia="ru-RU"/>
              </w:rPr>
              <w:t>Декларирование (информация) о стране происхождения товара</w:t>
            </w:r>
          </w:p>
        </w:tc>
      </w:tr>
      <w:tr w:rsidR="000D6463" w:rsidRPr="0008547B" w14:paraId="23064DAC" w14:textId="77777777" w:rsidTr="000D6463">
        <w:tc>
          <w:tcPr>
            <w:tcW w:w="540" w:type="pct"/>
            <w:vMerge w:val="restart"/>
            <w:vAlign w:val="center"/>
          </w:tcPr>
          <w:p w14:paraId="0F69DF34" w14:textId="3D8F4A25" w:rsidR="000D6463" w:rsidRPr="0008547B" w:rsidRDefault="000D6463"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val="en-US" w:eastAsia="ru-RU"/>
              </w:rPr>
              <w:t>2</w:t>
            </w:r>
            <w:r w:rsidRPr="0008547B">
              <w:rPr>
                <w:rFonts w:ascii="Times New Roman" w:eastAsia="Times New Roman" w:hAnsi="Times New Roman" w:cs="Times New Roman"/>
                <w:b/>
                <w:sz w:val="20"/>
                <w:szCs w:val="20"/>
                <w:lang w:eastAsia="ru-RU"/>
              </w:rPr>
              <w:t>3</w:t>
            </w:r>
          </w:p>
        </w:tc>
        <w:tc>
          <w:tcPr>
            <w:tcW w:w="4460" w:type="pct"/>
            <w:shd w:val="clear" w:color="auto" w:fill="D9E2F3" w:themeFill="accent1" w:themeFillTint="33"/>
            <w:vAlign w:val="center"/>
          </w:tcPr>
          <w:p w14:paraId="6BA48EC7" w14:textId="093A144B" w:rsidR="000D6463" w:rsidRPr="0008547B" w:rsidRDefault="000D6463" w:rsidP="000D6463">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Порядок проведения аукциона</w:t>
            </w:r>
          </w:p>
        </w:tc>
      </w:tr>
      <w:tr w:rsidR="000D6463" w:rsidRPr="0008547B" w14:paraId="6D2BBF61" w14:textId="77777777" w:rsidTr="00894AA9">
        <w:tc>
          <w:tcPr>
            <w:tcW w:w="540" w:type="pct"/>
            <w:vMerge/>
            <w:vAlign w:val="center"/>
          </w:tcPr>
          <w:p w14:paraId="43DE902F" w14:textId="77777777" w:rsidR="000D6463" w:rsidRPr="0008547B" w:rsidRDefault="000D6463"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6F1C26B5" w14:textId="77777777" w:rsidR="000D6463" w:rsidRPr="0008547B"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Аукцион в электронной форме включает в себя порядок подачи его участниками предложений о цене договора с учетом следующих требований:</w:t>
            </w:r>
          </w:p>
          <w:p w14:paraId="2605CEF0" w14:textId="77777777" w:rsidR="000D6463" w:rsidRPr="0008547B"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1) «шаг аукциона» составляет от 0,5 процента до 5 процентов начальной (максимальной) цены договора;</w:t>
            </w:r>
          </w:p>
          <w:p w14:paraId="47E0974B" w14:textId="77777777" w:rsidR="000D6463" w:rsidRPr="0008547B"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2) снижение текущего минимального предложения о цене договора осуществляется на величину в пределах «шага аукциона»;</w:t>
            </w:r>
          </w:p>
          <w:p w14:paraId="0E18E460" w14:textId="77777777" w:rsidR="000D6463" w:rsidRPr="0008547B"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3)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6BFDFF54" w14:textId="77777777" w:rsidR="000D6463" w:rsidRPr="0008547B"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4)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0A392C29" w14:textId="77777777" w:rsidR="000D6463" w:rsidRPr="0008547B"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5)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14:paraId="4C4E269A" w14:textId="4CE497E0" w:rsidR="000D6463" w:rsidRPr="0008547B"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В течение часа после размещения в ЕИС протокола сопоставления ценовых предложений оператор электронной площадки направляет Заказчику результаты осуществленного сопоставления ценовых предложений, информацию о ценовых предложениях каждого участника аукциона в электронной форме, вторые части заявок участников аукциона в электронной форме.</w:t>
            </w:r>
          </w:p>
        </w:tc>
      </w:tr>
      <w:tr w:rsidR="0024495D" w:rsidRPr="0008547B" w14:paraId="2342B38F" w14:textId="77777777" w:rsidTr="004F40AA">
        <w:tc>
          <w:tcPr>
            <w:tcW w:w="540" w:type="pct"/>
            <w:vMerge w:val="restart"/>
            <w:vAlign w:val="center"/>
          </w:tcPr>
          <w:p w14:paraId="7C0E325D" w14:textId="00CAA820"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2</w:t>
            </w:r>
            <w:r w:rsidR="000D6463" w:rsidRPr="0008547B">
              <w:rPr>
                <w:rFonts w:ascii="Times New Roman" w:eastAsia="Times New Roman" w:hAnsi="Times New Roman" w:cs="Times New Roman"/>
                <w:b/>
                <w:sz w:val="20"/>
                <w:szCs w:val="20"/>
                <w:lang w:eastAsia="ru-RU"/>
              </w:rPr>
              <w:t>4</w:t>
            </w:r>
          </w:p>
        </w:tc>
        <w:tc>
          <w:tcPr>
            <w:tcW w:w="4460" w:type="pct"/>
            <w:shd w:val="clear" w:color="auto" w:fill="D9E2F3" w:themeFill="accent1" w:themeFillTint="33"/>
            <w:vAlign w:val="center"/>
          </w:tcPr>
          <w:p w14:paraId="47AF1844" w14:textId="6C71A9D1" w:rsidR="0024495D" w:rsidRPr="0008547B"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Антидемпинговые меры</w:t>
            </w:r>
          </w:p>
        </w:tc>
      </w:tr>
      <w:tr w:rsidR="0024495D" w:rsidRPr="0008547B" w14:paraId="7769F7C2" w14:textId="77777777" w:rsidTr="00894AA9">
        <w:tc>
          <w:tcPr>
            <w:tcW w:w="540" w:type="pct"/>
            <w:vMerge/>
            <w:vAlign w:val="center"/>
          </w:tcPr>
          <w:p w14:paraId="50EF3A08"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049230E2" w14:textId="572D521D" w:rsidR="0024495D" w:rsidRPr="0008547B" w:rsidRDefault="00DA7179" w:rsidP="001E6CC9">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w:t>
            </w:r>
          </w:p>
        </w:tc>
      </w:tr>
      <w:tr w:rsidR="0024495D" w:rsidRPr="0008547B" w14:paraId="3C165D9F" w14:textId="77777777" w:rsidTr="0045454A">
        <w:tc>
          <w:tcPr>
            <w:tcW w:w="540" w:type="pct"/>
            <w:vMerge w:val="restart"/>
            <w:vAlign w:val="center"/>
          </w:tcPr>
          <w:p w14:paraId="056DC714" w14:textId="1EC7BDFB"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2</w:t>
            </w:r>
            <w:r w:rsidR="000D6463" w:rsidRPr="0008547B">
              <w:rPr>
                <w:rFonts w:ascii="Times New Roman" w:eastAsia="Times New Roman" w:hAnsi="Times New Roman" w:cs="Times New Roman"/>
                <w:b/>
                <w:sz w:val="20"/>
                <w:szCs w:val="20"/>
                <w:lang w:eastAsia="ru-RU"/>
              </w:rPr>
              <w:t>5</w:t>
            </w:r>
          </w:p>
        </w:tc>
        <w:tc>
          <w:tcPr>
            <w:tcW w:w="4460" w:type="pct"/>
            <w:shd w:val="clear" w:color="auto" w:fill="D9E2F3" w:themeFill="accent1" w:themeFillTint="33"/>
            <w:vAlign w:val="center"/>
          </w:tcPr>
          <w:p w14:paraId="60D3E573" w14:textId="2DA9C3CB" w:rsidR="0024495D" w:rsidRPr="0008547B"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sz w:val="20"/>
                <w:szCs w:val="20"/>
                <w:u w:val="single"/>
                <w:lang w:eastAsia="ru-RU"/>
              </w:rPr>
            </w:pPr>
            <w:r w:rsidRPr="0008547B">
              <w:rPr>
                <w:rFonts w:ascii="Times New Roman" w:eastAsia="Times New Roman" w:hAnsi="Times New Roman" w:cs="Times New Roman"/>
                <w:b/>
                <w:bCs/>
                <w:sz w:val="20"/>
                <w:szCs w:val="20"/>
                <w:lang w:eastAsia="ru-RU"/>
              </w:rPr>
              <w:t xml:space="preserve">Порядок, место, срок подачи заявок на участие в </w:t>
            </w:r>
            <w:r w:rsidR="00436D85" w:rsidRPr="0008547B">
              <w:rPr>
                <w:rFonts w:ascii="Times New Roman" w:eastAsia="Times New Roman" w:hAnsi="Times New Roman" w:cs="Times New Roman"/>
                <w:b/>
                <w:bCs/>
                <w:sz w:val="20"/>
                <w:szCs w:val="20"/>
                <w:lang w:eastAsia="ru-RU"/>
              </w:rPr>
              <w:t>закупке</w:t>
            </w:r>
          </w:p>
        </w:tc>
      </w:tr>
      <w:tr w:rsidR="0024495D" w:rsidRPr="0008547B" w14:paraId="3B4814CA" w14:textId="77777777" w:rsidTr="0045454A">
        <w:tc>
          <w:tcPr>
            <w:tcW w:w="540" w:type="pct"/>
            <w:vMerge/>
            <w:vAlign w:val="center"/>
          </w:tcPr>
          <w:p w14:paraId="2E8E9798"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B5D7338" w14:textId="348A4001"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 xml:space="preserve">Порядок подачи заявки на участие в </w:t>
            </w:r>
            <w:r w:rsidR="00436D85" w:rsidRPr="0008547B">
              <w:rPr>
                <w:rFonts w:ascii="Times New Roman" w:eastAsia="Times New Roman" w:hAnsi="Times New Roman" w:cs="Times New Roman"/>
                <w:sz w:val="20"/>
                <w:szCs w:val="20"/>
                <w:lang w:eastAsia="ru-RU"/>
              </w:rPr>
              <w:t>закупке</w:t>
            </w:r>
            <w:r w:rsidRPr="0008547B">
              <w:rPr>
                <w:rFonts w:ascii="Times New Roman" w:eastAsia="Times New Roman" w:hAnsi="Times New Roman" w:cs="Times New Roman"/>
                <w:sz w:val="20"/>
                <w:szCs w:val="20"/>
                <w:lang w:eastAsia="ru-RU"/>
              </w:rPr>
              <w:t xml:space="preserve"> в электронной форме:</w:t>
            </w:r>
          </w:p>
          <w:p w14:paraId="2B1A125F" w14:textId="3437BE42"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1)</w:t>
            </w:r>
            <w:r w:rsidRPr="0008547B">
              <w:rPr>
                <w:rFonts w:ascii="Times New Roman" w:eastAsia="Times New Roman" w:hAnsi="Times New Roman" w:cs="Times New Roman"/>
                <w:sz w:val="20"/>
                <w:szCs w:val="20"/>
                <w:lang w:eastAsia="ru-RU"/>
              </w:rPr>
              <w:tab/>
              <w:t xml:space="preserve">подать заявку на участие в </w:t>
            </w:r>
            <w:r w:rsidR="00436D85" w:rsidRPr="0008547B">
              <w:rPr>
                <w:rFonts w:ascii="Times New Roman" w:eastAsia="Times New Roman" w:hAnsi="Times New Roman" w:cs="Times New Roman"/>
                <w:sz w:val="20"/>
                <w:szCs w:val="20"/>
                <w:lang w:eastAsia="ru-RU"/>
              </w:rPr>
              <w:t>закупке</w:t>
            </w:r>
            <w:r w:rsidRPr="0008547B">
              <w:rPr>
                <w:rFonts w:ascii="Times New Roman" w:eastAsia="Times New Roman" w:hAnsi="Times New Roman" w:cs="Times New Roman"/>
                <w:sz w:val="20"/>
                <w:szCs w:val="20"/>
                <w:lang w:eastAsia="ru-RU"/>
              </w:rPr>
              <w:t xml:space="preserve"> в электронной форме может только лицо, аккредитованное на ЭП в порядке, установленном оператором ЭП, на которой проводится </w:t>
            </w:r>
            <w:r w:rsidR="00436D85" w:rsidRPr="0008547B">
              <w:rPr>
                <w:rFonts w:ascii="Times New Roman" w:eastAsia="Times New Roman" w:hAnsi="Times New Roman" w:cs="Times New Roman"/>
                <w:sz w:val="20"/>
                <w:szCs w:val="20"/>
                <w:lang w:eastAsia="ru-RU"/>
              </w:rPr>
              <w:t>закупка</w:t>
            </w:r>
            <w:r w:rsidRPr="0008547B">
              <w:rPr>
                <w:rFonts w:ascii="Times New Roman" w:eastAsia="Times New Roman" w:hAnsi="Times New Roman" w:cs="Times New Roman"/>
                <w:sz w:val="20"/>
                <w:szCs w:val="20"/>
                <w:lang w:eastAsia="ru-RU"/>
              </w:rPr>
              <w:t xml:space="preserve"> в электронной форме;</w:t>
            </w:r>
          </w:p>
          <w:p w14:paraId="223F96FD" w14:textId="5834903B"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2)</w:t>
            </w:r>
            <w:r w:rsidRPr="0008547B">
              <w:rPr>
                <w:rFonts w:ascii="Times New Roman" w:eastAsia="Times New Roman" w:hAnsi="Times New Roman" w:cs="Times New Roman"/>
                <w:sz w:val="20"/>
                <w:szCs w:val="20"/>
                <w:lang w:eastAsia="ru-RU"/>
              </w:rPr>
              <w:tab/>
              <w:t xml:space="preserve">участник </w:t>
            </w:r>
            <w:bookmarkStart w:id="0" w:name="OLE_LINK1"/>
            <w:r w:rsidR="00436D85" w:rsidRPr="0008547B">
              <w:rPr>
                <w:rFonts w:ascii="Times New Roman" w:eastAsia="Times New Roman" w:hAnsi="Times New Roman" w:cs="Times New Roman"/>
                <w:sz w:val="20"/>
                <w:szCs w:val="20"/>
                <w:lang w:eastAsia="ru-RU"/>
              </w:rPr>
              <w:t>закупки</w:t>
            </w:r>
            <w:r w:rsidRPr="0008547B">
              <w:rPr>
                <w:rFonts w:ascii="Times New Roman" w:eastAsia="Times New Roman" w:hAnsi="Times New Roman" w:cs="Times New Roman"/>
                <w:sz w:val="20"/>
                <w:szCs w:val="20"/>
                <w:lang w:eastAsia="ru-RU"/>
              </w:rPr>
              <w:t xml:space="preserve"> </w:t>
            </w:r>
            <w:bookmarkEnd w:id="0"/>
            <w:r w:rsidRPr="0008547B">
              <w:rPr>
                <w:rFonts w:ascii="Times New Roman" w:eastAsia="Times New Roman" w:hAnsi="Times New Roman" w:cs="Times New Roman"/>
                <w:sz w:val="20"/>
                <w:szCs w:val="20"/>
                <w:lang w:eastAsia="ru-RU"/>
              </w:rPr>
              <w:t xml:space="preserve">в электронной форме подготавливает заявку в соответствии с </w:t>
            </w:r>
            <w:r w:rsidRPr="0008547B">
              <w:rPr>
                <w:rFonts w:ascii="Times New Roman" w:eastAsia="Times New Roman" w:hAnsi="Times New Roman" w:cs="Times New Roman"/>
                <w:sz w:val="20"/>
                <w:szCs w:val="20"/>
                <w:lang w:eastAsia="ru-RU"/>
              </w:rPr>
              <w:lastRenderedPageBreak/>
              <w:t>требованиями и условиями, указанными в документации о конкурентной закупке;</w:t>
            </w:r>
          </w:p>
          <w:p w14:paraId="7C901E88" w14:textId="482DD655"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3)</w:t>
            </w:r>
            <w:r w:rsidRPr="0008547B">
              <w:rPr>
                <w:rFonts w:ascii="Times New Roman" w:eastAsia="Times New Roman" w:hAnsi="Times New Roman" w:cs="Times New Roman"/>
                <w:sz w:val="20"/>
                <w:szCs w:val="20"/>
                <w:lang w:eastAsia="ru-RU"/>
              </w:rPr>
              <w:tab/>
              <w:t xml:space="preserve">заявка подается до окончания, установленного в документации о конкурентной закупке срока подачи заявок. Участник </w:t>
            </w:r>
            <w:r w:rsidR="00436D85" w:rsidRPr="0008547B">
              <w:rPr>
                <w:rFonts w:ascii="Times New Roman" w:eastAsia="Times New Roman" w:hAnsi="Times New Roman" w:cs="Times New Roman"/>
                <w:sz w:val="20"/>
                <w:szCs w:val="20"/>
                <w:lang w:eastAsia="ru-RU"/>
              </w:rPr>
              <w:t xml:space="preserve">закупки </w:t>
            </w:r>
            <w:r w:rsidRPr="0008547B">
              <w:rPr>
                <w:rFonts w:ascii="Times New Roman" w:eastAsia="Times New Roman" w:hAnsi="Times New Roman" w:cs="Times New Roman"/>
                <w:sz w:val="20"/>
                <w:szCs w:val="20"/>
                <w:lang w:eastAsia="ru-RU"/>
              </w:rPr>
              <w:t>в электронной форме вправе подать только одну заявку;</w:t>
            </w:r>
          </w:p>
          <w:p w14:paraId="3FF03135" w14:textId="77777777"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4)</w:t>
            </w:r>
            <w:r w:rsidRPr="0008547B">
              <w:rPr>
                <w:rFonts w:ascii="Times New Roman" w:eastAsia="Times New Roman" w:hAnsi="Times New Roman" w:cs="Times New Roman"/>
                <w:sz w:val="20"/>
                <w:szCs w:val="20"/>
                <w:lang w:eastAsia="ru-RU"/>
              </w:rPr>
              <w:tab/>
              <w:t>заявка подготавливается и подается посредством программно-аппаратных средств ЭП согласно регламенту работы ЭП;</w:t>
            </w:r>
          </w:p>
          <w:p w14:paraId="7C9C8402" w14:textId="08F4CE5D"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5)</w:t>
            </w:r>
            <w:r w:rsidRPr="0008547B">
              <w:rPr>
                <w:rFonts w:ascii="Times New Roman" w:eastAsia="Times New Roman" w:hAnsi="Times New Roman" w:cs="Times New Roman"/>
                <w:sz w:val="20"/>
                <w:szCs w:val="20"/>
                <w:lang w:eastAsia="ru-RU"/>
              </w:rPr>
              <w:tab/>
              <w:t>при подаче заявки участнику посредством программно-аппаратных средств ЭП присваивается уникальный в рамках данн</w:t>
            </w:r>
            <w:r w:rsidR="00436D85" w:rsidRPr="0008547B">
              <w:rPr>
                <w:rFonts w:ascii="Times New Roman" w:eastAsia="Times New Roman" w:hAnsi="Times New Roman" w:cs="Times New Roman"/>
                <w:sz w:val="20"/>
                <w:szCs w:val="20"/>
                <w:lang w:eastAsia="ru-RU"/>
              </w:rPr>
              <w:t>ой</w:t>
            </w:r>
            <w:r w:rsidRPr="0008547B">
              <w:rPr>
                <w:rFonts w:ascii="Times New Roman" w:eastAsia="Times New Roman" w:hAnsi="Times New Roman" w:cs="Times New Roman"/>
                <w:sz w:val="20"/>
                <w:szCs w:val="20"/>
                <w:lang w:eastAsia="ru-RU"/>
              </w:rPr>
              <w:t xml:space="preserve"> </w:t>
            </w:r>
            <w:r w:rsidR="00436D85" w:rsidRPr="0008547B">
              <w:rPr>
                <w:rFonts w:ascii="Times New Roman" w:eastAsia="Times New Roman" w:hAnsi="Times New Roman" w:cs="Times New Roman"/>
                <w:sz w:val="20"/>
                <w:szCs w:val="20"/>
                <w:lang w:eastAsia="ru-RU"/>
              </w:rPr>
              <w:t xml:space="preserve">закупки </w:t>
            </w:r>
            <w:r w:rsidRPr="0008547B">
              <w:rPr>
                <w:rFonts w:ascii="Times New Roman" w:eastAsia="Times New Roman" w:hAnsi="Times New Roman" w:cs="Times New Roman"/>
                <w:sz w:val="20"/>
                <w:szCs w:val="20"/>
                <w:lang w:eastAsia="ru-RU"/>
              </w:rPr>
              <w:t>в электронной форме идентификационный номер (далее — номер участника);</w:t>
            </w:r>
          </w:p>
          <w:p w14:paraId="2F5A6E59" w14:textId="73271975"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bCs/>
                <w:sz w:val="20"/>
                <w:szCs w:val="20"/>
                <w:lang w:eastAsia="ru-RU"/>
              </w:rPr>
            </w:pPr>
            <w:r w:rsidRPr="0008547B">
              <w:rPr>
                <w:rFonts w:ascii="Times New Roman" w:eastAsia="Times New Roman" w:hAnsi="Times New Roman" w:cs="Times New Roman"/>
                <w:sz w:val="20"/>
                <w:szCs w:val="20"/>
                <w:lang w:eastAsia="ru-RU"/>
              </w:rPr>
              <w:t>6)</w:t>
            </w:r>
            <w:r w:rsidRPr="0008547B">
              <w:rPr>
                <w:rFonts w:ascii="Times New Roman" w:eastAsia="Times New Roman" w:hAnsi="Times New Roman" w:cs="Times New Roman"/>
                <w:sz w:val="20"/>
                <w:szCs w:val="20"/>
                <w:lang w:eastAsia="ru-RU"/>
              </w:rPr>
              <w:tab/>
              <w:t xml:space="preserve">участник </w:t>
            </w:r>
            <w:r w:rsidR="00436D85" w:rsidRPr="0008547B">
              <w:rPr>
                <w:rFonts w:ascii="Times New Roman" w:eastAsia="Times New Roman" w:hAnsi="Times New Roman" w:cs="Times New Roman"/>
                <w:sz w:val="20"/>
                <w:szCs w:val="20"/>
                <w:lang w:eastAsia="ru-RU"/>
              </w:rPr>
              <w:t xml:space="preserve">закупки </w:t>
            </w:r>
            <w:r w:rsidRPr="0008547B">
              <w:rPr>
                <w:rFonts w:ascii="Times New Roman" w:eastAsia="Times New Roman" w:hAnsi="Times New Roman" w:cs="Times New Roman"/>
                <w:sz w:val="20"/>
                <w:szCs w:val="20"/>
                <w:lang w:eastAsia="ru-RU"/>
              </w:rPr>
              <w:t>в электронной форме, подавший заявку, вправе отозвать ее или внести в нее изменения в любой момент до окончания срока подачи заявок, к направив об этом уведомление оператору ЭП посредством программно-аппаратных средств ЭП.</w:t>
            </w:r>
          </w:p>
        </w:tc>
      </w:tr>
      <w:tr w:rsidR="00125726" w:rsidRPr="0008547B" w14:paraId="5473CE5E" w14:textId="77777777" w:rsidTr="00125726">
        <w:tc>
          <w:tcPr>
            <w:tcW w:w="540" w:type="pct"/>
            <w:vMerge w:val="restart"/>
            <w:vAlign w:val="center"/>
          </w:tcPr>
          <w:p w14:paraId="7FC78610" w14:textId="1D8EE1AF" w:rsidR="00125726" w:rsidRPr="0008547B" w:rsidRDefault="00125726"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lastRenderedPageBreak/>
              <w:t>2</w:t>
            </w:r>
            <w:r w:rsidR="000D6463" w:rsidRPr="0008547B">
              <w:rPr>
                <w:rFonts w:ascii="Times New Roman" w:eastAsia="Times New Roman" w:hAnsi="Times New Roman" w:cs="Times New Roman"/>
                <w:b/>
                <w:sz w:val="20"/>
                <w:szCs w:val="20"/>
                <w:lang w:eastAsia="ru-RU"/>
              </w:rPr>
              <w:t>6</w:t>
            </w:r>
          </w:p>
        </w:tc>
        <w:tc>
          <w:tcPr>
            <w:tcW w:w="4460" w:type="pct"/>
            <w:shd w:val="clear" w:color="auto" w:fill="D9E2F3" w:themeFill="accent1" w:themeFillTint="33"/>
            <w:vAlign w:val="center"/>
          </w:tcPr>
          <w:p w14:paraId="246F148B" w14:textId="62315364" w:rsidR="00125726" w:rsidRPr="0008547B" w:rsidRDefault="00390F7D" w:rsidP="00125726">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
                <w:bCs/>
                <w:sz w:val="20"/>
                <w:szCs w:val="20"/>
                <w:lang w:eastAsia="ru-RU"/>
              </w:rPr>
            </w:pPr>
            <w:r w:rsidRPr="0008547B">
              <w:rPr>
                <w:rFonts w:ascii="Times New Roman" w:eastAsia="Times New Roman" w:hAnsi="Times New Roman" w:cs="Times New Roman"/>
                <w:b/>
                <w:bCs/>
                <w:sz w:val="20"/>
                <w:szCs w:val="20"/>
                <w:lang w:eastAsia="ru-RU"/>
              </w:rPr>
              <w:t>Условия допуска к участию и отстранения от участия в закупке</w:t>
            </w:r>
            <w:r w:rsidR="00125726" w:rsidRPr="0008547B">
              <w:rPr>
                <w:rFonts w:ascii="Times New Roman" w:eastAsia="Times New Roman" w:hAnsi="Times New Roman" w:cs="Times New Roman"/>
                <w:b/>
                <w:bCs/>
                <w:sz w:val="20"/>
                <w:szCs w:val="20"/>
                <w:lang w:eastAsia="ru-RU"/>
              </w:rPr>
              <w:t>:</w:t>
            </w:r>
          </w:p>
        </w:tc>
      </w:tr>
      <w:tr w:rsidR="00125726" w:rsidRPr="0008547B" w14:paraId="278FC607" w14:textId="77777777" w:rsidTr="00125726">
        <w:tc>
          <w:tcPr>
            <w:tcW w:w="540" w:type="pct"/>
            <w:vMerge/>
            <w:vAlign w:val="center"/>
          </w:tcPr>
          <w:p w14:paraId="79C0DCFD" w14:textId="77777777" w:rsidR="00125726" w:rsidRPr="0008547B" w:rsidRDefault="00125726"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304F90C5" w14:textId="77777777" w:rsidR="00917959" w:rsidRPr="0008547B" w:rsidRDefault="00917959" w:rsidP="00917959">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 xml:space="preserve">Заявка на участие в АЭФ признается не соответствующей требованиям, установленным документацией об электронном аукционе, в случае: </w:t>
            </w:r>
          </w:p>
          <w:p w14:paraId="777195A1" w14:textId="77777777" w:rsidR="00917959" w:rsidRPr="0008547B" w:rsidRDefault="00917959" w:rsidP="00917959">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 xml:space="preserve">1) непредставления обязательных документов либо наличия в таких документах недостоверных сведений об участнике закупки, а также о соисполнителях (субподрядчиках, субпоставщиках) в случае их наличия в заявке участника, если требования к предоставлению документов о соисполнителях (субподрядчиках, субпоставщиках) были установлены в документации об электронном аукционе; </w:t>
            </w:r>
          </w:p>
          <w:p w14:paraId="5B8626F1" w14:textId="77777777" w:rsidR="00917959" w:rsidRPr="0008547B" w:rsidRDefault="00917959" w:rsidP="00917959">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 xml:space="preserve">2) несоответствия участника закупки, а также соисполнителей (субподрядчиков, субпоставщиков), если таковые указаны в заявке участника, а требования к соисполнителям (субподрядчикам, субпоставщикам) были установлены в документации об электронном аукционе, требованиям, установленным к ним в соответствии с п. 22 настоящей Документации; </w:t>
            </w:r>
          </w:p>
          <w:p w14:paraId="4490C34B" w14:textId="77777777" w:rsidR="00917959" w:rsidRPr="0008547B" w:rsidRDefault="00917959" w:rsidP="00917959">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 xml:space="preserve">3) невнесение денежных средств в качестве обеспечения заявки на участие в электронном аукционе, если требование обеспечения таких заявок указано в документации об электронном аукционе; </w:t>
            </w:r>
          </w:p>
          <w:p w14:paraId="4C4A70E0" w14:textId="77777777" w:rsidR="00917959" w:rsidRPr="0008547B" w:rsidRDefault="00917959" w:rsidP="00917959">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4) наличия сведений об участнике процедуры закупки в реестрах недобросовестных поставщиков.</w:t>
            </w:r>
          </w:p>
          <w:p w14:paraId="5681BB09" w14:textId="3B5EDD6F" w:rsidR="0045454A" w:rsidRPr="0008547B" w:rsidRDefault="00917959" w:rsidP="00917959">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В</w:t>
            </w:r>
            <w:r w:rsidR="0045454A" w:rsidRPr="0008547B">
              <w:rPr>
                <w:rFonts w:ascii="Times New Roman" w:eastAsia="Times New Roman" w:hAnsi="Times New Roman" w:cs="Times New Roman"/>
                <w:sz w:val="20"/>
                <w:szCs w:val="20"/>
                <w:lang w:eastAsia="ru-RU"/>
              </w:rPr>
              <w:t xml:space="preserve"> и иных случаях, предусмотренных Положением о закупке Заказчика.</w:t>
            </w:r>
          </w:p>
          <w:p w14:paraId="4A70ECCF" w14:textId="4B0056B9" w:rsidR="00390F7D" w:rsidRPr="0008547B"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2. Отстранение участника закупки от участия в определении поставщика (подрядчика, исполнителя) или отказ от заключения договора с победителем определения поставщика (подрядчика, исполнителя) осуществляется в любой момент до заключения договора, если заказчик или комиссия по осуществлению закупок выявит, что участник закупки не соответствует требованиям, указанным в пункте 1 настоящего раздела.</w:t>
            </w:r>
          </w:p>
          <w:p w14:paraId="448D098E" w14:textId="499334AF" w:rsidR="00390F7D" w:rsidRPr="0008547B"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 xml:space="preserve">3. Заказчик (комиссия по закупкам) отказывает участнику закупки в допуске к участию в процедуре закупки </w:t>
            </w:r>
            <w:r w:rsidR="0015588A" w:rsidRPr="0008547B">
              <w:rPr>
                <w:rFonts w:ascii="Times New Roman" w:eastAsia="Times New Roman" w:hAnsi="Times New Roman" w:cs="Times New Roman"/>
                <w:sz w:val="20"/>
                <w:szCs w:val="20"/>
                <w:lang w:eastAsia="ru-RU"/>
              </w:rPr>
              <w:t>по иным основаниям</w:t>
            </w:r>
            <w:r w:rsidRPr="0008547B">
              <w:rPr>
                <w:rFonts w:ascii="Times New Roman" w:eastAsia="Times New Roman" w:hAnsi="Times New Roman" w:cs="Times New Roman"/>
                <w:sz w:val="20"/>
                <w:szCs w:val="20"/>
                <w:lang w:eastAsia="ru-RU"/>
              </w:rPr>
              <w:t>, предусмотренны</w:t>
            </w:r>
            <w:r w:rsidR="0015588A" w:rsidRPr="0008547B">
              <w:rPr>
                <w:rFonts w:ascii="Times New Roman" w:eastAsia="Times New Roman" w:hAnsi="Times New Roman" w:cs="Times New Roman"/>
                <w:sz w:val="20"/>
                <w:szCs w:val="20"/>
                <w:lang w:eastAsia="ru-RU"/>
              </w:rPr>
              <w:t>м</w:t>
            </w:r>
            <w:r w:rsidRPr="0008547B">
              <w:rPr>
                <w:rFonts w:ascii="Times New Roman" w:eastAsia="Times New Roman" w:hAnsi="Times New Roman" w:cs="Times New Roman"/>
                <w:sz w:val="20"/>
                <w:szCs w:val="20"/>
                <w:lang w:eastAsia="ru-RU"/>
              </w:rPr>
              <w:t xml:space="preserve"> документацией (извещением) о закупке или Положением о закупке Заказчика.</w:t>
            </w:r>
          </w:p>
          <w:p w14:paraId="76EAC4E0" w14:textId="623D58B3" w:rsidR="00125726" w:rsidRPr="0008547B"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4. В случае выявления фактов, предусмотренных в пункте 1,</w:t>
            </w:r>
            <w:r w:rsidR="00EC0C0E" w:rsidRPr="0008547B">
              <w:rPr>
                <w:rFonts w:ascii="Times New Roman" w:eastAsia="Times New Roman" w:hAnsi="Times New Roman" w:cs="Times New Roman"/>
                <w:sz w:val="20"/>
                <w:szCs w:val="20"/>
                <w:lang w:eastAsia="ru-RU"/>
              </w:rPr>
              <w:t xml:space="preserve"> 2,</w:t>
            </w:r>
            <w:r w:rsidRPr="0008547B">
              <w:rPr>
                <w:rFonts w:ascii="Times New Roman" w:eastAsia="Times New Roman" w:hAnsi="Times New Roman" w:cs="Times New Roman"/>
                <w:sz w:val="20"/>
                <w:szCs w:val="20"/>
                <w:lang w:eastAsia="ru-RU"/>
              </w:rPr>
              <w:t xml:space="preserve"> 3 настоящего раздела, в момент рассмотрения заявок информация об отказе в допуске участникам отражается в протоколе рассмотрения заявок. При этом указываются основания отказа, факты, послужившие основанием для отказа, и обстоятельства выявления таких фактов.</w:t>
            </w:r>
          </w:p>
        </w:tc>
      </w:tr>
      <w:tr w:rsidR="0045454A" w:rsidRPr="0008547B" w14:paraId="093B6F68" w14:textId="77777777" w:rsidTr="004F40AA">
        <w:trPr>
          <w:trHeight w:val="196"/>
        </w:trPr>
        <w:tc>
          <w:tcPr>
            <w:tcW w:w="540" w:type="pct"/>
            <w:vMerge w:val="restart"/>
            <w:shd w:val="clear" w:color="auto" w:fill="FFFFFF"/>
            <w:vAlign w:val="center"/>
          </w:tcPr>
          <w:p w14:paraId="74D55A0D" w14:textId="7022B121" w:rsidR="0045454A" w:rsidRPr="0008547B" w:rsidRDefault="0045454A"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27</w:t>
            </w:r>
          </w:p>
        </w:tc>
        <w:tc>
          <w:tcPr>
            <w:tcW w:w="4460" w:type="pct"/>
            <w:shd w:val="clear" w:color="auto" w:fill="D9E2F3" w:themeFill="accent1" w:themeFillTint="33"/>
            <w:vAlign w:val="center"/>
          </w:tcPr>
          <w:p w14:paraId="37EC8F1F" w14:textId="6E4527D7" w:rsidR="0045454A" w:rsidRPr="0008547B" w:rsidRDefault="0045454A" w:rsidP="0024495D">
            <w:pPr>
              <w:widowControl w:val="0"/>
              <w:autoSpaceDE w:val="0"/>
              <w:autoSpaceDN w:val="0"/>
              <w:adjustRightInd w:val="0"/>
              <w:spacing w:after="0" w:line="240" w:lineRule="auto"/>
              <w:ind w:left="2"/>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 xml:space="preserve">Признание закупки </w:t>
            </w:r>
            <w:r w:rsidR="00A95710" w:rsidRPr="0008547B">
              <w:rPr>
                <w:rFonts w:ascii="Times New Roman" w:eastAsia="Times New Roman" w:hAnsi="Times New Roman" w:cs="Times New Roman"/>
                <w:b/>
                <w:sz w:val="20"/>
                <w:szCs w:val="20"/>
                <w:lang w:eastAsia="ru-RU"/>
              </w:rPr>
              <w:t>несостоявшейся</w:t>
            </w:r>
          </w:p>
        </w:tc>
      </w:tr>
      <w:tr w:rsidR="0045454A" w:rsidRPr="0008547B" w14:paraId="422D7ECF" w14:textId="77777777" w:rsidTr="0045454A">
        <w:trPr>
          <w:trHeight w:val="196"/>
        </w:trPr>
        <w:tc>
          <w:tcPr>
            <w:tcW w:w="540" w:type="pct"/>
            <w:vMerge/>
            <w:shd w:val="clear" w:color="auto" w:fill="FFFFFF"/>
            <w:vAlign w:val="center"/>
          </w:tcPr>
          <w:p w14:paraId="482DA5C6" w14:textId="77777777" w:rsidR="0045454A" w:rsidRPr="0008547B" w:rsidRDefault="0045454A"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3BA007E5" w14:textId="3BF3F86C" w:rsidR="0045454A" w:rsidRPr="0008547B" w:rsidRDefault="0045454A" w:rsidP="0045454A">
            <w:pPr>
              <w:widowControl w:val="0"/>
              <w:autoSpaceDE w:val="0"/>
              <w:autoSpaceDN w:val="0"/>
              <w:adjustRightInd w:val="0"/>
              <w:spacing w:after="0" w:line="240" w:lineRule="auto"/>
              <w:ind w:left="2" w:firstLine="518"/>
              <w:contextualSpacing/>
              <w:jc w:val="both"/>
              <w:rPr>
                <w:rFonts w:ascii="Times New Roman" w:eastAsia="Times New Roman" w:hAnsi="Times New Roman" w:cs="Times New Roman"/>
                <w:bCs/>
                <w:sz w:val="20"/>
                <w:szCs w:val="20"/>
                <w:lang w:eastAsia="ru-RU"/>
              </w:rPr>
            </w:pPr>
            <w:bookmarkStart w:id="1" w:name="OLE_LINK7"/>
            <w:r w:rsidRPr="0008547B">
              <w:rPr>
                <w:rFonts w:ascii="Times New Roman" w:eastAsia="Times New Roman" w:hAnsi="Times New Roman" w:cs="Times New Roman"/>
                <w:bCs/>
                <w:sz w:val="20"/>
                <w:szCs w:val="20"/>
                <w:lang w:eastAsia="ru-RU"/>
              </w:rPr>
              <w:t xml:space="preserve">1. В случае если по окончании срока подачи заявок на участие в </w:t>
            </w:r>
            <w:bookmarkStart w:id="2" w:name="OLE_LINK2"/>
            <w:r w:rsidRPr="0008547B">
              <w:rPr>
                <w:rFonts w:ascii="Times New Roman" w:eastAsia="Times New Roman" w:hAnsi="Times New Roman" w:cs="Times New Roman"/>
                <w:bCs/>
                <w:sz w:val="20"/>
                <w:szCs w:val="20"/>
                <w:lang w:eastAsia="ru-RU"/>
              </w:rPr>
              <w:t xml:space="preserve">закупке </w:t>
            </w:r>
            <w:bookmarkEnd w:id="2"/>
            <w:r w:rsidRPr="0008547B">
              <w:rPr>
                <w:rFonts w:ascii="Times New Roman" w:eastAsia="Times New Roman" w:hAnsi="Times New Roman" w:cs="Times New Roman"/>
                <w:bCs/>
                <w:sz w:val="20"/>
                <w:szCs w:val="20"/>
                <w:lang w:eastAsia="ru-RU"/>
              </w:rPr>
              <w:t>подана только одна заявка на участие в закупке или не подано ни одной заявки на участие в закупке, закупка признается несостоявш</w:t>
            </w:r>
            <w:r w:rsidR="00C631C2" w:rsidRPr="0008547B">
              <w:rPr>
                <w:rFonts w:ascii="Times New Roman" w:eastAsia="Times New Roman" w:hAnsi="Times New Roman" w:cs="Times New Roman"/>
                <w:bCs/>
                <w:sz w:val="20"/>
                <w:szCs w:val="20"/>
                <w:lang w:eastAsia="ru-RU"/>
              </w:rPr>
              <w:t>ейся</w:t>
            </w:r>
            <w:r w:rsidRPr="0008547B">
              <w:rPr>
                <w:rFonts w:ascii="Times New Roman" w:eastAsia="Times New Roman" w:hAnsi="Times New Roman" w:cs="Times New Roman"/>
                <w:bCs/>
                <w:sz w:val="20"/>
                <w:szCs w:val="20"/>
                <w:lang w:eastAsia="ru-RU"/>
              </w:rPr>
              <w:t>. В случае, если документацией</w:t>
            </w:r>
            <w:r w:rsidR="00C631C2" w:rsidRPr="0008547B">
              <w:rPr>
                <w:rFonts w:ascii="Times New Roman" w:eastAsia="Times New Roman" w:hAnsi="Times New Roman" w:cs="Times New Roman"/>
                <w:bCs/>
                <w:sz w:val="20"/>
                <w:szCs w:val="20"/>
                <w:lang w:eastAsia="ru-RU"/>
              </w:rPr>
              <w:t xml:space="preserve"> о закупке</w:t>
            </w:r>
            <w:r w:rsidRPr="0008547B">
              <w:rPr>
                <w:rFonts w:ascii="Times New Roman" w:eastAsia="Times New Roman" w:hAnsi="Times New Roman" w:cs="Times New Roman"/>
                <w:bCs/>
                <w:sz w:val="20"/>
                <w:szCs w:val="20"/>
                <w:lang w:eastAsia="ru-RU"/>
              </w:rPr>
              <w:t xml:space="preserve"> предусмотрено два и более лота, </w:t>
            </w:r>
            <w:r w:rsidR="00C631C2" w:rsidRPr="0008547B">
              <w:rPr>
                <w:rFonts w:ascii="Times New Roman" w:eastAsia="Times New Roman" w:hAnsi="Times New Roman" w:cs="Times New Roman"/>
                <w:bCs/>
                <w:sz w:val="20"/>
                <w:szCs w:val="20"/>
                <w:lang w:eastAsia="ru-RU"/>
              </w:rPr>
              <w:t>закупка</w:t>
            </w:r>
            <w:r w:rsidRPr="0008547B">
              <w:rPr>
                <w:rFonts w:ascii="Times New Roman" w:eastAsia="Times New Roman" w:hAnsi="Times New Roman" w:cs="Times New Roman"/>
                <w:bCs/>
                <w:sz w:val="20"/>
                <w:szCs w:val="20"/>
                <w:lang w:eastAsia="ru-RU"/>
              </w:rPr>
              <w:t xml:space="preserve"> признается не состоявш</w:t>
            </w:r>
            <w:r w:rsidR="00C631C2" w:rsidRPr="0008547B">
              <w:rPr>
                <w:rFonts w:ascii="Times New Roman" w:eastAsia="Times New Roman" w:hAnsi="Times New Roman" w:cs="Times New Roman"/>
                <w:bCs/>
                <w:sz w:val="20"/>
                <w:szCs w:val="20"/>
                <w:lang w:eastAsia="ru-RU"/>
              </w:rPr>
              <w:t>ейся</w:t>
            </w:r>
            <w:r w:rsidRPr="0008547B">
              <w:rPr>
                <w:rFonts w:ascii="Times New Roman" w:eastAsia="Times New Roman" w:hAnsi="Times New Roman" w:cs="Times New Roman"/>
                <w:bCs/>
                <w:sz w:val="20"/>
                <w:szCs w:val="20"/>
                <w:lang w:eastAsia="ru-RU"/>
              </w:rPr>
              <w:t xml:space="preserve"> только в отношении тех лотов, по которым подана только одна заявка на </w:t>
            </w:r>
            <w:r w:rsidR="00C631C2" w:rsidRPr="0008547B">
              <w:rPr>
                <w:rFonts w:ascii="Times New Roman" w:eastAsia="Times New Roman" w:hAnsi="Times New Roman" w:cs="Times New Roman"/>
                <w:bCs/>
                <w:sz w:val="20"/>
                <w:szCs w:val="20"/>
                <w:lang w:eastAsia="ru-RU"/>
              </w:rPr>
              <w:t>у</w:t>
            </w:r>
            <w:r w:rsidRPr="0008547B">
              <w:rPr>
                <w:rFonts w:ascii="Times New Roman" w:eastAsia="Times New Roman" w:hAnsi="Times New Roman" w:cs="Times New Roman"/>
                <w:bCs/>
                <w:sz w:val="20"/>
                <w:szCs w:val="20"/>
                <w:lang w:eastAsia="ru-RU"/>
              </w:rPr>
              <w:t xml:space="preserve">частие в </w:t>
            </w:r>
            <w:r w:rsidR="00C631C2" w:rsidRPr="0008547B">
              <w:rPr>
                <w:rFonts w:ascii="Times New Roman" w:eastAsia="Times New Roman" w:hAnsi="Times New Roman" w:cs="Times New Roman"/>
                <w:bCs/>
                <w:sz w:val="20"/>
                <w:szCs w:val="20"/>
                <w:lang w:eastAsia="ru-RU"/>
              </w:rPr>
              <w:t xml:space="preserve">закупке </w:t>
            </w:r>
            <w:r w:rsidRPr="0008547B">
              <w:rPr>
                <w:rFonts w:ascii="Times New Roman" w:eastAsia="Times New Roman" w:hAnsi="Times New Roman" w:cs="Times New Roman"/>
                <w:bCs/>
                <w:sz w:val="20"/>
                <w:szCs w:val="20"/>
                <w:lang w:eastAsia="ru-RU"/>
              </w:rPr>
              <w:t>или не подана ни одна заявка на участие в</w:t>
            </w:r>
            <w:r w:rsidR="00C631C2" w:rsidRPr="0008547B">
              <w:t xml:space="preserve"> </w:t>
            </w:r>
            <w:r w:rsidR="00C631C2" w:rsidRPr="0008547B">
              <w:rPr>
                <w:rFonts w:ascii="Times New Roman" w:eastAsia="Times New Roman" w:hAnsi="Times New Roman" w:cs="Times New Roman"/>
                <w:bCs/>
                <w:sz w:val="20"/>
                <w:szCs w:val="20"/>
                <w:lang w:eastAsia="ru-RU"/>
              </w:rPr>
              <w:t>закупке</w:t>
            </w:r>
            <w:r w:rsidRPr="0008547B">
              <w:rPr>
                <w:rFonts w:ascii="Times New Roman" w:eastAsia="Times New Roman" w:hAnsi="Times New Roman" w:cs="Times New Roman"/>
                <w:bCs/>
                <w:sz w:val="20"/>
                <w:szCs w:val="20"/>
                <w:lang w:eastAsia="ru-RU"/>
              </w:rPr>
              <w:t>.</w:t>
            </w:r>
          </w:p>
          <w:p w14:paraId="055BC206" w14:textId="7AD8D7B4" w:rsidR="0045454A" w:rsidRPr="0008547B" w:rsidRDefault="0045454A" w:rsidP="0045454A">
            <w:pPr>
              <w:widowControl w:val="0"/>
              <w:autoSpaceDE w:val="0"/>
              <w:autoSpaceDN w:val="0"/>
              <w:adjustRightInd w:val="0"/>
              <w:spacing w:after="0" w:line="240" w:lineRule="auto"/>
              <w:ind w:left="2" w:firstLine="518"/>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2. В случае если по окончании срока подачи заявок на участие в </w:t>
            </w:r>
            <w:r w:rsidR="00C631C2" w:rsidRPr="0008547B">
              <w:rPr>
                <w:rFonts w:ascii="Times New Roman" w:eastAsia="Times New Roman" w:hAnsi="Times New Roman" w:cs="Times New Roman"/>
                <w:bCs/>
                <w:sz w:val="20"/>
                <w:szCs w:val="20"/>
                <w:lang w:eastAsia="ru-RU"/>
              </w:rPr>
              <w:t xml:space="preserve">закупке </w:t>
            </w:r>
            <w:r w:rsidRPr="0008547B">
              <w:rPr>
                <w:rFonts w:ascii="Times New Roman" w:eastAsia="Times New Roman" w:hAnsi="Times New Roman" w:cs="Times New Roman"/>
                <w:bCs/>
                <w:sz w:val="20"/>
                <w:szCs w:val="20"/>
                <w:lang w:eastAsia="ru-RU"/>
              </w:rPr>
              <w:t xml:space="preserve">подана только одна заявка на участие в </w:t>
            </w:r>
            <w:r w:rsidR="00C631C2" w:rsidRPr="0008547B">
              <w:rPr>
                <w:rFonts w:ascii="Times New Roman" w:eastAsia="Times New Roman" w:hAnsi="Times New Roman" w:cs="Times New Roman"/>
                <w:bCs/>
                <w:sz w:val="20"/>
                <w:szCs w:val="20"/>
                <w:lang w:eastAsia="ru-RU"/>
              </w:rPr>
              <w:t xml:space="preserve">закупке </w:t>
            </w:r>
            <w:r w:rsidRPr="0008547B">
              <w:rPr>
                <w:rFonts w:ascii="Times New Roman" w:eastAsia="Times New Roman" w:hAnsi="Times New Roman" w:cs="Times New Roman"/>
                <w:bCs/>
                <w:sz w:val="20"/>
                <w:szCs w:val="20"/>
                <w:lang w:eastAsia="ru-RU"/>
              </w:rPr>
              <w:t xml:space="preserve">или не подана ни одна заявка на участие в </w:t>
            </w:r>
            <w:r w:rsidR="00C631C2" w:rsidRPr="0008547B">
              <w:rPr>
                <w:rFonts w:ascii="Times New Roman" w:eastAsia="Times New Roman" w:hAnsi="Times New Roman" w:cs="Times New Roman"/>
                <w:bCs/>
                <w:sz w:val="20"/>
                <w:szCs w:val="20"/>
                <w:lang w:eastAsia="ru-RU"/>
              </w:rPr>
              <w:t>закупке</w:t>
            </w:r>
            <w:r w:rsidRPr="0008547B">
              <w:rPr>
                <w:rFonts w:ascii="Times New Roman" w:eastAsia="Times New Roman" w:hAnsi="Times New Roman" w:cs="Times New Roman"/>
                <w:bCs/>
                <w:sz w:val="20"/>
                <w:szCs w:val="20"/>
                <w:lang w:eastAsia="ru-RU"/>
              </w:rPr>
              <w:t xml:space="preserve">, в протокол рассмотрения заявок на участие в </w:t>
            </w:r>
            <w:r w:rsidR="00C631C2" w:rsidRPr="0008547B">
              <w:rPr>
                <w:rFonts w:ascii="Times New Roman" w:eastAsia="Times New Roman" w:hAnsi="Times New Roman" w:cs="Times New Roman"/>
                <w:bCs/>
                <w:sz w:val="20"/>
                <w:szCs w:val="20"/>
                <w:lang w:eastAsia="ru-RU"/>
              </w:rPr>
              <w:t xml:space="preserve">закупке </w:t>
            </w:r>
            <w:r w:rsidRPr="0008547B">
              <w:rPr>
                <w:rFonts w:ascii="Times New Roman" w:eastAsia="Times New Roman" w:hAnsi="Times New Roman" w:cs="Times New Roman"/>
                <w:bCs/>
                <w:sz w:val="20"/>
                <w:szCs w:val="20"/>
                <w:lang w:eastAsia="ru-RU"/>
              </w:rPr>
              <w:t xml:space="preserve">вносится информация о признании </w:t>
            </w:r>
            <w:bookmarkStart w:id="3" w:name="OLE_LINK3"/>
            <w:bookmarkStart w:id="4" w:name="OLE_LINK4"/>
            <w:r w:rsidR="00C631C2" w:rsidRPr="0008547B">
              <w:rPr>
                <w:rFonts w:ascii="Times New Roman" w:eastAsia="Times New Roman" w:hAnsi="Times New Roman" w:cs="Times New Roman"/>
                <w:bCs/>
                <w:sz w:val="20"/>
                <w:szCs w:val="20"/>
                <w:lang w:eastAsia="ru-RU"/>
              </w:rPr>
              <w:t>закупки</w:t>
            </w:r>
            <w:r w:rsidRPr="0008547B">
              <w:rPr>
                <w:rFonts w:ascii="Times New Roman" w:eastAsia="Times New Roman" w:hAnsi="Times New Roman" w:cs="Times New Roman"/>
                <w:bCs/>
                <w:sz w:val="20"/>
                <w:szCs w:val="20"/>
                <w:lang w:eastAsia="ru-RU"/>
              </w:rPr>
              <w:t xml:space="preserve"> </w:t>
            </w:r>
            <w:bookmarkEnd w:id="3"/>
            <w:bookmarkEnd w:id="4"/>
            <w:r w:rsidRPr="0008547B">
              <w:rPr>
                <w:rFonts w:ascii="Times New Roman" w:eastAsia="Times New Roman" w:hAnsi="Times New Roman" w:cs="Times New Roman"/>
                <w:bCs/>
                <w:sz w:val="20"/>
                <w:szCs w:val="20"/>
                <w:lang w:eastAsia="ru-RU"/>
              </w:rPr>
              <w:t>несостоявш</w:t>
            </w:r>
            <w:r w:rsidR="00C631C2" w:rsidRPr="0008547B">
              <w:rPr>
                <w:rFonts w:ascii="Times New Roman" w:eastAsia="Times New Roman" w:hAnsi="Times New Roman" w:cs="Times New Roman"/>
                <w:bCs/>
                <w:sz w:val="20"/>
                <w:szCs w:val="20"/>
                <w:lang w:eastAsia="ru-RU"/>
              </w:rPr>
              <w:t>ейся</w:t>
            </w:r>
            <w:r w:rsidRPr="0008547B">
              <w:rPr>
                <w:rFonts w:ascii="Times New Roman" w:eastAsia="Times New Roman" w:hAnsi="Times New Roman" w:cs="Times New Roman"/>
                <w:bCs/>
                <w:sz w:val="20"/>
                <w:szCs w:val="20"/>
                <w:lang w:eastAsia="ru-RU"/>
              </w:rPr>
              <w:t xml:space="preserve">. </w:t>
            </w:r>
          </w:p>
          <w:p w14:paraId="2C2F0DE3" w14:textId="594801F4" w:rsidR="0045454A" w:rsidRPr="0008547B" w:rsidRDefault="0045454A" w:rsidP="0045454A">
            <w:pPr>
              <w:widowControl w:val="0"/>
              <w:autoSpaceDE w:val="0"/>
              <w:autoSpaceDN w:val="0"/>
              <w:adjustRightInd w:val="0"/>
              <w:spacing w:after="0" w:line="240" w:lineRule="auto"/>
              <w:ind w:left="2" w:firstLine="518"/>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3. Участникам</w:t>
            </w:r>
            <w:r w:rsidR="00C631C2" w:rsidRPr="0008547B">
              <w:rPr>
                <w:rFonts w:ascii="Times New Roman" w:eastAsia="Times New Roman" w:hAnsi="Times New Roman" w:cs="Times New Roman"/>
                <w:bCs/>
                <w:sz w:val="20"/>
                <w:szCs w:val="20"/>
                <w:lang w:eastAsia="ru-RU"/>
              </w:rPr>
              <w:t xml:space="preserve"> закупки</w:t>
            </w:r>
            <w:r w:rsidRPr="0008547B">
              <w:rPr>
                <w:rFonts w:ascii="Times New Roman" w:eastAsia="Times New Roman" w:hAnsi="Times New Roman" w:cs="Times New Roman"/>
                <w:bCs/>
                <w:sz w:val="20"/>
                <w:szCs w:val="20"/>
                <w:lang w:eastAsia="ru-RU"/>
              </w:rPr>
              <w:t xml:space="preserve">, подавшим заявки на участие в </w:t>
            </w:r>
            <w:r w:rsidR="00C631C2" w:rsidRPr="0008547B">
              <w:rPr>
                <w:rFonts w:ascii="Times New Roman" w:eastAsia="Times New Roman" w:hAnsi="Times New Roman" w:cs="Times New Roman"/>
                <w:bCs/>
                <w:sz w:val="20"/>
                <w:szCs w:val="20"/>
                <w:lang w:eastAsia="ru-RU"/>
              </w:rPr>
              <w:t xml:space="preserve">закупке </w:t>
            </w:r>
            <w:r w:rsidRPr="0008547B">
              <w:rPr>
                <w:rFonts w:ascii="Times New Roman" w:eastAsia="Times New Roman" w:hAnsi="Times New Roman" w:cs="Times New Roman"/>
                <w:bCs/>
                <w:sz w:val="20"/>
                <w:szCs w:val="20"/>
                <w:lang w:eastAsia="ru-RU"/>
              </w:rPr>
              <w:t xml:space="preserve">и признанным участниками, и участникам закупки, подавшим заявки на участие в </w:t>
            </w:r>
            <w:r w:rsidR="00C631C2" w:rsidRPr="0008547B">
              <w:rPr>
                <w:rFonts w:ascii="Times New Roman" w:eastAsia="Times New Roman" w:hAnsi="Times New Roman" w:cs="Times New Roman"/>
                <w:bCs/>
                <w:sz w:val="20"/>
                <w:szCs w:val="20"/>
                <w:lang w:eastAsia="ru-RU"/>
              </w:rPr>
              <w:t xml:space="preserve">закупке </w:t>
            </w:r>
            <w:r w:rsidRPr="0008547B">
              <w:rPr>
                <w:rFonts w:ascii="Times New Roman" w:eastAsia="Times New Roman" w:hAnsi="Times New Roman" w:cs="Times New Roman"/>
                <w:bCs/>
                <w:sz w:val="20"/>
                <w:szCs w:val="20"/>
                <w:lang w:eastAsia="ru-RU"/>
              </w:rPr>
              <w:t xml:space="preserve">и не допущенным к участию в </w:t>
            </w:r>
            <w:r w:rsidR="00C631C2" w:rsidRPr="0008547B">
              <w:rPr>
                <w:rFonts w:ascii="Times New Roman" w:eastAsia="Times New Roman" w:hAnsi="Times New Roman" w:cs="Times New Roman"/>
                <w:bCs/>
                <w:sz w:val="20"/>
                <w:szCs w:val="20"/>
                <w:lang w:eastAsia="ru-RU"/>
              </w:rPr>
              <w:t>закупке</w:t>
            </w:r>
            <w:r w:rsidRPr="0008547B">
              <w:rPr>
                <w:rFonts w:ascii="Times New Roman" w:eastAsia="Times New Roman" w:hAnsi="Times New Roman" w:cs="Times New Roman"/>
                <w:bCs/>
                <w:sz w:val="20"/>
                <w:szCs w:val="20"/>
                <w:lang w:eastAsia="ru-RU"/>
              </w:rPr>
              <w:t xml:space="preserve">, оператором ЭТП направляются уведомления о принятых Комиссией решениях в течение одного часа после подписания соответствующего протокола. </w:t>
            </w:r>
          </w:p>
          <w:p w14:paraId="24348FAA" w14:textId="2EAB3C33" w:rsidR="0045454A" w:rsidRPr="0008547B" w:rsidRDefault="0045454A" w:rsidP="0045454A">
            <w:pPr>
              <w:widowControl w:val="0"/>
              <w:autoSpaceDE w:val="0"/>
              <w:autoSpaceDN w:val="0"/>
              <w:adjustRightInd w:val="0"/>
              <w:spacing w:after="0" w:line="240" w:lineRule="auto"/>
              <w:ind w:left="2" w:firstLine="518"/>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4. В случае если на основании результатов рассмотрения заявок на участие в </w:t>
            </w:r>
            <w:r w:rsidR="00C631C2" w:rsidRPr="0008547B">
              <w:rPr>
                <w:rFonts w:ascii="Times New Roman" w:eastAsia="Times New Roman" w:hAnsi="Times New Roman" w:cs="Times New Roman"/>
                <w:bCs/>
                <w:sz w:val="20"/>
                <w:szCs w:val="20"/>
                <w:lang w:eastAsia="ru-RU"/>
              </w:rPr>
              <w:t xml:space="preserve">закупке </w:t>
            </w:r>
            <w:r w:rsidRPr="0008547B">
              <w:rPr>
                <w:rFonts w:ascii="Times New Roman" w:eastAsia="Times New Roman" w:hAnsi="Times New Roman" w:cs="Times New Roman"/>
                <w:bCs/>
                <w:sz w:val="20"/>
                <w:szCs w:val="20"/>
                <w:lang w:eastAsia="ru-RU"/>
              </w:rPr>
              <w:t xml:space="preserve">принято решение об отказе в допуске к участию в </w:t>
            </w:r>
            <w:r w:rsidR="00C631C2" w:rsidRPr="0008547B">
              <w:rPr>
                <w:rFonts w:ascii="Times New Roman" w:eastAsia="Times New Roman" w:hAnsi="Times New Roman" w:cs="Times New Roman"/>
                <w:bCs/>
                <w:sz w:val="20"/>
                <w:szCs w:val="20"/>
                <w:lang w:eastAsia="ru-RU"/>
              </w:rPr>
              <w:t xml:space="preserve">закупке </w:t>
            </w:r>
            <w:r w:rsidRPr="0008547B">
              <w:rPr>
                <w:rFonts w:ascii="Times New Roman" w:eastAsia="Times New Roman" w:hAnsi="Times New Roman" w:cs="Times New Roman"/>
                <w:bCs/>
                <w:sz w:val="20"/>
                <w:szCs w:val="20"/>
                <w:lang w:eastAsia="ru-RU"/>
              </w:rPr>
              <w:t xml:space="preserve">всех участников закупки, подавших заявки на участие в </w:t>
            </w:r>
            <w:r w:rsidR="00C631C2" w:rsidRPr="0008547B">
              <w:rPr>
                <w:rFonts w:ascii="Times New Roman" w:eastAsia="Times New Roman" w:hAnsi="Times New Roman" w:cs="Times New Roman"/>
                <w:bCs/>
                <w:sz w:val="20"/>
                <w:szCs w:val="20"/>
                <w:lang w:eastAsia="ru-RU"/>
              </w:rPr>
              <w:t>закупке</w:t>
            </w:r>
            <w:r w:rsidRPr="0008547B">
              <w:rPr>
                <w:rFonts w:ascii="Times New Roman" w:eastAsia="Times New Roman" w:hAnsi="Times New Roman" w:cs="Times New Roman"/>
                <w:bCs/>
                <w:sz w:val="20"/>
                <w:szCs w:val="20"/>
                <w:lang w:eastAsia="ru-RU"/>
              </w:rPr>
              <w:t xml:space="preserve">, или о признании только одного участника, подавшего заявку на участие в </w:t>
            </w:r>
            <w:r w:rsidR="00C631C2" w:rsidRPr="0008547B">
              <w:rPr>
                <w:rFonts w:ascii="Times New Roman" w:eastAsia="Times New Roman" w:hAnsi="Times New Roman" w:cs="Times New Roman"/>
                <w:bCs/>
                <w:sz w:val="20"/>
                <w:szCs w:val="20"/>
                <w:lang w:eastAsia="ru-RU"/>
              </w:rPr>
              <w:t>закупке</w:t>
            </w:r>
            <w:r w:rsidRPr="0008547B">
              <w:rPr>
                <w:rFonts w:ascii="Times New Roman" w:eastAsia="Times New Roman" w:hAnsi="Times New Roman" w:cs="Times New Roman"/>
                <w:bCs/>
                <w:sz w:val="20"/>
                <w:szCs w:val="20"/>
                <w:lang w:eastAsia="ru-RU"/>
              </w:rPr>
              <w:t xml:space="preserve">, участником </w:t>
            </w:r>
            <w:r w:rsidR="00C631C2" w:rsidRPr="0008547B">
              <w:rPr>
                <w:rFonts w:ascii="Times New Roman" w:eastAsia="Times New Roman" w:hAnsi="Times New Roman" w:cs="Times New Roman"/>
                <w:bCs/>
                <w:sz w:val="20"/>
                <w:szCs w:val="20"/>
                <w:lang w:eastAsia="ru-RU"/>
              </w:rPr>
              <w:t>закупки</w:t>
            </w:r>
            <w:r w:rsidRPr="0008547B">
              <w:rPr>
                <w:rFonts w:ascii="Times New Roman" w:eastAsia="Times New Roman" w:hAnsi="Times New Roman" w:cs="Times New Roman"/>
                <w:bCs/>
                <w:sz w:val="20"/>
                <w:szCs w:val="20"/>
                <w:lang w:eastAsia="ru-RU"/>
              </w:rPr>
              <w:t xml:space="preserve">, </w:t>
            </w:r>
            <w:bookmarkStart w:id="5" w:name="OLE_LINK5"/>
            <w:bookmarkStart w:id="6" w:name="OLE_LINK6"/>
            <w:r w:rsidR="00C631C2" w:rsidRPr="0008547B">
              <w:rPr>
                <w:rFonts w:ascii="Times New Roman" w:eastAsia="Times New Roman" w:hAnsi="Times New Roman" w:cs="Times New Roman"/>
                <w:bCs/>
                <w:sz w:val="20"/>
                <w:szCs w:val="20"/>
                <w:lang w:eastAsia="ru-RU"/>
              </w:rPr>
              <w:t xml:space="preserve">закупка </w:t>
            </w:r>
            <w:bookmarkEnd w:id="5"/>
            <w:bookmarkEnd w:id="6"/>
            <w:r w:rsidRPr="0008547B">
              <w:rPr>
                <w:rFonts w:ascii="Times New Roman" w:eastAsia="Times New Roman" w:hAnsi="Times New Roman" w:cs="Times New Roman"/>
                <w:bCs/>
                <w:sz w:val="20"/>
                <w:szCs w:val="20"/>
                <w:lang w:eastAsia="ru-RU"/>
              </w:rPr>
              <w:t>признается несостоявш</w:t>
            </w:r>
            <w:r w:rsidR="00C631C2" w:rsidRPr="0008547B">
              <w:rPr>
                <w:rFonts w:ascii="Times New Roman" w:eastAsia="Times New Roman" w:hAnsi="Times New Roman" w:cs="Times New Roman"/>
                <w:bCs/>
                <w:sz w:val="20"/>
                <w:szCs w:val="20"/>
                <w:lang w:eastAsia="ru-RU"/>
              </w:rPr>
              <w:t>ейся</w:t>
            </w:r>
            <w:r w:rsidRPr="0008547B">
              <w:rPr>
                <w:rFonts w:ascii="Times New Roman" w:eastAsia="Times New Roman" w:hAnsi="Times New Roman" w:cs="Times New Roman"/>
                <w:bCs/>
                <w:sz w:val="20"/>
                <w:szCs w:val="20"/>
                <w:lang w:eastAsia="ru-RU"/>
              </w:rPr>
              <w:t xml:space="preserve">. В случае, если документацией </w:t>
            </w:r>
            <w:r w:rsidR="00C631C2" w:rsidRPr="0008547B">
              <w:rPr>
                <w:rFonts w:ascii="Times New Roman" w:eastAsia="Times New Roman" w:hAnsi="Times New Roman" w:cs="Times New Roman"/>
                <w:bCs/>
                <w:sz w:val="20"/>
                <w:szCs w:val="20"/>
                <w:lang w:eastAsia="ru-RU"/>
              </w:rPr>
              <w:t>о закупке</w:t>
            </w:r>
            <w:r w:rsidRPr="0008547B">
              <w:rPr>
                <w:rFonts w:ascii="Times New Roman" w:eastAsia="Times New Roman" w:hAnsi="Times New Roman" w:cs="Times New Roman"/>
                <w:bCs/>
                <w:sz w:val="20"/>
                <w:szCs w:val="20"/>
                <w:lang w:eastAsia="ru-RU"/>
              </w:rPr>
              <w:t xml:space="preserve"> предусмотрено два и более лота, </w:t>
            </w:r>
            <w:r w:rsidR="00C631C2" w:rsidRPr="0008547B">
              <w:rPr>
                <w:rFonts w:ascii="Times New Roman" w:eastAsia="Times New Roman" w:hAnsi="Times New Roman" w:cs="Times New Roman"/>
                <w:bCs/>
                <w:sz w:val="20"/>
                <w:szCs w:val="20"/>
                <w:lang w:eastAsia="ru-RU"/>
              </w:rPr>
              <w:t xml:space="preserve">закупка </w:t>
            </w:r>
            <w:r w:rsidRPr="0008547B">
              <w:rPr>
                <w:rFonts w:ascii="Times New Roman" w:eastAsia="Times New Roman" w:hAnsi="Times New Roman" w:cs="Times New Roman"/>
                <w:bCs/>
                <w:sz w:val="20"/>
                <w:szCs w:val="20"/>
                <w:lang w:eastAsia="ru-RU"/>
              </w:rPr>
              <w:t>признается не состоявш</w:t>
            </w:r>
            <w:r w:rsidR="00C631C2" w:rsidRPr="0008547B">
              <w:rPr>
                <w:rFonts w:ascii="Times New Roman" w:eastAsia="Times New Roman" w:hAnsi="Times New Roman" w:cs="Times New Roman"/>
                <w:bCs/>
                <w:sz w:val="20"/>
                <w:szCs w:val="20"/>
                <w:lang w:eastAsia="ru-RU"/>
              </w:rPr>
              <w:t>ейся</w:t>
            </w:r>
            <w:r w:rsidRPr="0008547B">
              <w:rPr>
                <w:rFonts w:ascii="Times New Roman" w:eastAsia="Times New Roman" w:hAnsi="Times New Roman" w:cs="Times New Roman"/>
                <w:bCs/>
                <w:sz w:val="20"/>
                <w:szCs w:val="20"/>
                <w:lang w:eastAsia="ru-RU"/>
              </w:rPr>
              <w:t xml:space="preserve"> только в отношении того лота, </w:t>
            </w:r>
            <w:r w:rsidRPr="0008547B">
              <w:rPr>
                <w:rFonts w:ascii="Times New Roman" w:eastAsia="Times New Roman" w:hAnsi="Times New Roman" w:cs="Times New Roman"/>
                <w:bCs/>
                <w:sz w:val="20"/>
                <w:szCs w:val="20"/>
                <w:lang w:eastAsia="ru-RU"/>
              </w:rPr>
              <w:lastRenderedPageBreak/>
              <w:t xml:space="preserve">решение об отказе в допуске к участию в котором принято относительно всех участников закупки, подавших заявки на участие в </w:t>
            </w:r>
            <w:r w:rsidR="00C631C2" w:rsidRPr="0008547B">
              <w:rPr>
                <w:rFonts w:ascii="Times New Roman" w:eastAsia="Times New Roman" w:hAnsi="Times New Roman" w:cs="Times New Roman"/>
                <w:bCs/>
                <w:sz w:val="20"/>
                <w:szCs w:val="20"/>
                <w:lang w:eastAsia="ru-RU"/>
              </w:rPr>
              <w:t xml:space="preserve">закупке </w:t>
            </w:r>
            <w:r w:rsidRPr="0008547B">
              <w:rPr>
                <w:rFonts w:ascii="Times New Roman" w:eastAsia="Times New Roman" w:hAnsi="Times New Roman" w:cs="Times New Roman"/>
                <w:bCs/>
                <w:sz w:val="20"/>
                <w:szCs w:val="20"/>
                <w:lang w:eastAsia="ru-RU"/>
              </w:rPr>
              <w:t xml:space="preserve">в отношении этого лота, или решение о допуске к участию в котором и признании участником </w:t>
            </w:r>
            <w:r w:rsidR="00C631C2" w:rsidRPr="0008547B">
              <w:rPr>
                <w:rFonts w:ascii="Times New Roman" w:eastAsia="Times New Roman" w:hAnsi="Times New Roman" w:cs="Times New Roman"/>
                <w:bCs/>
                <w:sz w:val="20"/>
                <w:szCs w:val="20"/>
                <w:lang w:eastAsia="ru-RU"/>
              </w:rPr>
              <w:t xml:space="preserve">закупки </w:t>
            </w:r>
            <w:r w:rsidRPr="0008547B">
              <w:rPr>
                <w:rFonts w:ascii="Times New Roman" w:eastAsia="Times New Roman" w:hAnsi="Times New Roman" w:cs="Times New Roman"/>
                <w:bCs/>
                <w:sz w:val="20"/>
                <w:szCs w:val="20"/>
                <w:lang w:eastAsia="ru-RU"/>
              </w:rPr>
              <w:t xml:space="preserve">принято относительно только одного участника закупки, подавшего заявку на участие в </w:t>
            </w:r>
            <w:r w:rsidR="00C631C2" w:rsidRPr="0008547B">
              <w:rPr>
                <w:rFonts w:ascii="Times New Roman" w:eastAsia="Times New Roman" w:hAnsi="Times New Roman" w:cs="Times New Roman"/>
                <w:bCs/>
                <w:sz w:val="20"/>
                <w:szCs w:val="20"/>
                <w:lang w:eastAsia="ru-RU"/>
              </w:rPr>
              <w:t xml:space="preserve">закупке </w:t>
            </w:r>
            <w:r w:rsidRPr="0008547B">
              <w:rPr>
                <w:rFonts w:ascii="Times New Roman" w:eastAsia="Times New Roman" w:hAnsi="Times New Roman" w:cs="Times New Roman"/>
                <w:bCs/>
                <w:sz w:val="20"/>
                <w:szCs w:val="20"/>
                <w:lang w:eastAsia="ru-RU"/>
              </w:rPr>
              <w:t xml:space="preserve">в отношении этого лота. </w:t>
            </w:r>
          </w:p>
          <w:p w14:paraId="0F782A34" w14:textId="6171E13A" w:rsidR="0045454A" w:rsidRPr="0008547B" w:rsidRDefault="0045454A" w:rsidP="0045454A">
            <w:pPr>
              <w:widowControl w:val="0"/>
              <w:autoSpaceDE w:val="0"/>
              <w:autoSpaceDN w:val="0"/>
              <w:adjustRightInd w:val="0"/>
              <w:spacing w:after="0" w:line="240" w:lineRule="auto"/>
              <w:ind w:left="2" w:firstLine="518"/>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5. В случае если </w:t>
            </w:r>
            <w:r w:rsidR="00C631C2" w:rsidRPr="0008547B">
              <w:rPr>
                <w:rFonts w:ascii="Times New Roman" w:eastAsia="Times New Roman" w:hAnsi="Times New Roman" w:cs="Times New Roman"/>
                <w:bCs/>
                <w:sz w:val="20"/>
                <w:szCs w:val="20"/>
                <w:lang w:eastAsia="ru-RU"/>
              </w:rPr>
              <w:t xml:space="preserve">закупка </w:t>
            </w:r>
            <w:r w:rsidRPr="0008547B">
              <w:rPr>
                <w:rFonts w:ascii="Times New Roman" w:eastAsia="Times New Roman" w:hAnsi="Times New Roman" w:cs="Times New Roman"/>
                <w:bCs/>
                <w:sz w:val="20"/>
                <w:szCs w:val="20"/>
                <w:lang w:eastAsia="ru-RU"/>
              </w:rPr>
              <w:t>признан</w:t>
            </w:r>
            <w:r w:rsidR="00C631C2" w:rsidRPr="0008547B">
              <w:rPr>
                <w:rFonts w:ascii="Times New Roman" w:eastAsia="Times New Roman" w:hAnsi="Times New Roman" w:cs="Times New Roman"/>
                <w:bCs/>
                <w:sz w:val="20"/>
                <w:szCs w:val="20"/>
                <w:lang w:eastAsia="ru-RU"/>
              </w:rPr>
              <w:t>а</w:t>
            </w:r>
            <w:r w:rsidRPr="0008547B">
              <w:rPr>
                <w:rFonts w:ascii="Times New Roman" w:eastAsia="Times New Roman" w:hAnsi="Times New Roman" w:cs="Times New Roman"/>
                <w:bCs/>
                <w:sz w:val="20"/>
                <w:szCs w:val="20"/>
                <w:lang w:eastAsia="ru-RU"/>
              </w:rPr>
              <w:t xml:space="preserve"> несостоявш</w:t>
            </w:r>
            <w:r w:rsidR="00C631C2" w:rsidRPr="0008547B">
              <w:rPr>
                <w:rFonts w:ascii="Times New Roman" w:eastAsia="Times New Roman" w:hAnsi="Times New Roman" w:cs="Times New Roman"/>
                <w:bCs/>
                <w:sz w:val="20"/>
                <w:szCs w:val="20"/>
                <w:lang w:eastAsia="ru-RU"/>
              </w:rPr>
              <w:t>ейся</w:t>
            </w:r>
            <w:r w:rsidRPr="0008547B">
              <w:rPr>
                <w:rFonts w:ascii="Times New Roman" w:eastAsia="Times New Roman" w:hAnsi="Times New Roman" w:cs="Times New Roman"/>
                <w:bCs/>
                <w:sz w:val="20"/>
                <w:szCs w:val="20"/>
                <w:lang w:eastAsia="ru-RU"/>
              </w:rPr>
              <w:t xml:space="preserve"> и только один участник закупки, подавший заявку на участие в </w:t>
            </w:r>
            <w:r w:rsidR="00C631C2" w:rsidRPr="0008547B">
              <w:rPr>
                <w:rFonts w:ascii="Times New Roman" w:eastAsia="Times New Roman" w:hAnsi="Times New Roman" w:cs="Times New Roman"/>
                <w:bCs/>
                <w:sz w:val="20"/>
                <w:szCs w:val="20"/>
                <w:lang w:eastAsia="ru-RU"/>
              </w:rPr>
              <w:t>закупке</w:t>
            </w:r>
            <w:r w:rsidRPr="0008547B">
              <w:rPr>
                <w:rFonts w:ascii="Times New Roman" w:eastAsia="Times New Roman" w:hAnsi="Times New Roman" w:cs="Times New Roman"/>
                <w:bCs/>
                <w:sz w:val="20"/>
                <w:szCs w:val="20"/>
                <w:lang w:eastAsia="ru-RU"/>
              </w:rPr>
              <w:t xml:space="preserve">, признан участником </w:t>
            </w:r>
            <w:r w:rsidR="00C631C2" w:rsidRPr="0008547B">
              <w:rPr>
                <w:rFonts w:ascii="Times New Roman" w:eastAsia="Times New Roman" w:hAnsi="Times New Roman" w:cs="Times New Roman"/>
                <w:bCs/>
                <w:sz w:val="20"/>
                <w:szCs w:val="20"/>
                <w:lang w:eastAsia="ru-RU"/>
              </w:rPr>
              <w:t>закупки</w:t>
            </w:r>
            <w:r w:rsidRPr="0008547B">
              <w:rPr>
                <w:rFonts w:ascii="Times New Roman" w:eastAsia="Times New Roman" w:hAnsi="Times New Roman" w:cs="Times New Roman"/>
                <w:bCs/>
                <w:sz w:val="20"/>
                <w:szCs w:val="20"/>
                <w:lang w:eastAsia="ru-RU"/>
              </w:rPr>
              <w:t xml:space="preserve">, Заказчик обязан передать с использованием ЭТП такому участнику </w:t>
            </w:r>
            <w:r w:rsidR="00C631C2" w:rsidRPr="0008547B">
              <w:rPr>
                <w:rFonts w:ascii="Times New Roman" w:eastAsia="Times New Roman" w:hAnsi="Times New Roman" w:cs="Times New Roman"/>
                <w:bCs/>
                <w:sz w:val="20"/>
                <w:szCs w:val="20"/>
                <w:lang w:eastAsia="ru-RU"/>
              </w:rPr>
              <w:t xml:space="preserve">закупки </w:t>
            </w:r>
            <w:r w:rsidRPr="0008547B">
              <w:rPr>
                <w:rFonts w:ascii="Times New Roman" w:eastAsia="Times New Roman" w:hAnsi="Times New Roman" w:cs="Times New Roman"/>
                <w:bCs/>
                <w:sz w:val="20"/>
                <w:szCs w:val="20"/>
                <w:lang w:eastAsia="ru-RU"/>
              </w:rPr>
              <w:t xml:space="preserve">проект договора, прилагаемого к документации </w:t>
            </w:r>
            <w:r w:rsidR="00C631C2" w:rsidRPr="0008547B">
              <w:rPr>
                <w:rFonts w:ascii="Times New Roman" w:eastAsia="Times New Roman" w:hAnsi="Times New Roman" w:cs="Times New Roman"/>
                <w:bCs/>
                <w:sz w:val="20"/>
                <w:szCs w:val="20"/>
                <w:lang w:eastAsia="ru-RU"/>
              </w:rPr>
              <w:t>о закупке</w:t>
            </w:r>
            <w:r w:rsidRPr="0008547B">
              <w:rPr>
                <w:rFonts w:ascii="Times New Roman" w:eastAsia="Times New Roman" w:hAnsi="Times New Roman" w:cs="Times New Roman"/>
                <w:bCs/>
                <w:sz w:val="20"/>
                <w:szCs w:val="20"/>
                <w:lang w:eastAsia="ru-RU"/>
              </w:rPr>
              <w:t xml:space="preserve">. При этом договор заключается на условиях, предусмотренных документацией </w:t>
            </w:r>
            <w:r w:rsidR="00C631C2" w:rsidRPr="0008547B">
              <w:rPr>
                <w:rFonts w:ascii="Times New Roman" w:eastAsia="Times New Roman" w:hAnsi="Times New Roman" w:cs="Times New Roman"/>
                <w:bCs/>
                <w:sz w:val="20"/>
                <w:szCs w:val="20"/>
                <w:lang w:eastAsia="ru-RU"/>
              </w:rPr>
              <w:t>о закупке</w:t>
            </w:r>
            <w:r w:rsidRPr="0008547B">
              <w:rPr>
                <w:rFonts w:ascii="Times New Roman" w:eastAsia="Times New Roman" w:hAnsi="Times New Roman" w:cs="Times New Roman"/>
                <w:bCs/>
                <w:sz w:val="20"/>
                <w:szCs w:val="20"/>
                <w:lang w:eastAsia="ru-RU"/>
              </w:rPr>
              <w:t xml:space="preserve">, по НМЦ договора, указанной в извещении о проведении </w:t>
            </w:r>
            <w:r w:rsidR="00C631C2" w:rsidRPr="0008547B">
              <w:rPr>
                <w:rFonts w:ascii="Times New Roman" w:eastAsia="Times New Roman" w:hAnsi="Times New Roman" w:cs="Times New Roman"/>
                <w:bCs/>
                <w:sz w:val="20"/>
                <w:szCs w:val="20"/>
                <w:lang w:eastAsia="ru-RU"/>
              </w:rPr>
              <w:t>закупки</w:t>
            </w:r>
            <w:r w:rsidRPr="0008547B">
              <w:rPr>
                <w:rFonts w:ascii="Times New Roman" w:eastAsia="Times New Roman" w:hAnsi="Times New Roman" w:cs="Times New Roman"/>
                <w:bCs/>
                <w:sz w:val="20"/>
                <w:szCs w:val="20"/>
                <w:lang w:eastAsia="ru-RU"/>
              </w:rPr>
              <w:t xml:space="preserve">, или по согласованной с указанным участником </w:t>
            </w:r>
            <w:r w:rsidR="00C631C2" w:rsidRPr="0008547B">
              <w:rPr>
                <w:rFonts w:ascii="Times New Roman" w:eastAsia="Times New Roman" w:hAnsi="Times New Roman" w:cs="Times New Roman"/>
                <w:bCs/>
                <w:sz w:val="20"/>
                <w:szCs w:val="20"/>
                <w:lang w:eastAsia="ru-RU"/>
              </w:rPr>
              <w:t xml:space="preserve">закупки </w:t>
            </w:r>
            <w:r w:rsidRPr="0008547B">
              <w:rPr>
                <w:rFonts w:ascii="Times New Roman" w:eastAsia="Times New Roman" w:hAnsi="Times New Roman" w:cs="Times New Roman"/>
                <w:bCs/>
                <w:sz w:val="20"/>
                <w:szCs w:val="20"/>
                <w:lang w:eastAsia="ru-RU"/>
              </w:rPr>
              <w:t xml:space="preserve">и не превышающей НМЦ договора цене договора. Такой участник </w:t>
            </w:r>
            <w:r w:rsidR="00C631C2" w:rsidRPr="0008547B">
              <w:rPr>
                <w:rFonts w:ascii="Times New Roman" w:eastAsia="Times New Roman" w:hAnsi="Times New Roman" w:cs="Times New Roman"/>
                <w:bCs/>
                <w:sz w:val="20"/>
                <w:szCs w:val="20"/>
                <w:lang w:eastAsia="ru-RU"/>
              </w:rPr>
              <w:t>закупки</w:t>
            </w:r>
            <w:r w:rsidRPr="0008547B">
              <w:rPr>
                <w:rFonts w:ascii="Times New Roman" w:eastAsia="Times New Roman" w:hAnsi="Times New Roman" w:cs="Times New Roman"/>
                <w:bCs/>
                <w:sz w:val="20"/>
                <w:szCs w:val="20"/>
                <w:lang w:eastAsia="ru-RU"/>
              </w:rPr>
              <w:t xml:space="preserve"> не вправе отказаться от заключения договора. </w:t>
            </w:r>
          </w:p>
          <w:p w14:paraId="0FF7BE46" w14:textId="5E072BC2" w:rsidR="0045454A" w:rsidRPr="0008547B" w:rsidRDefault="0045454A" w:rsidP="0045454A">
            <w:pPr>
              <w:widowControl w:val="0"/>
              <w:autoSpaceDE w:val="0"/>
              <w:autoSpaceDN w:val="0"/>
              <w:adjustRightInd w:val="0"/>
              <w:spacing w:after="0" w:line="240" w:lineRule="auto"/>
              <w:ind w:left="2" w:firstLine="518"/>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При непредставлении Заказчику таким участником закупки в срок, предусмотренный документацией</w:t>
            </w:r>
            <w:r w:rsidR="00C631C2" w:rsidRPr="0008547B">
              <w:rPr>
                <w:rFonts w:ascii="Times New Roman" w:eastAsia="Times New Roman" w:hAnsi="Times New Roman" w:cs="Times New Roman"/>
                <w:bCs/>
                <w:sz w:val="20"/>
                <w:szCs w:val="20"/>
                <w:lang w:eastAsia="ru-RU"/>
              </w:rPr>
              <w:t xml:space="preserve"> о закупке</w:t>
            </w:r>
            <w:r w:rsidRPr="0008547B">
              <w:rPr>
                <w:rFonts w:ascii="Times New Roman" w:eastAsia="Times New Roman" w:hAnsi="Times New Roman" w:cs="Times New Roman"/>
                <w:bCs/>
                <w:sz w:val="20"/>
                <w:szCs w:val="20"/>
                <w:lang w:eastAsia="ru-RU"/>
              </w:rPr>
              <w:t xml:space="preserve">, подписанного договора, а также обеспечения исполнения договора в случае, если Заказчиком было установлено требование обеспечения исполнения договора, такой участник признается уклонившимся от заключения договора. </w:t>
            </w:r>
          </w:p>
          <w:p w14:paraId="2E4B2B71" w14:textId="593E36C4" w:rsidR="0045454A" w:rsidRPr="0008547B" w:rsidRDefault="0045454A" w:rsidP="0045454A">
            <w:pPr>
              <w:widowControl w:val="0"/>
              <w:autoSpaceDE w:val="0"/>
              <w:autoSpaceDN w:val="0"/>
              <w:adjustRightInd w:val="0"/>
              <w:spacing w:after="0" w:line="240" w:lineRule="auto"/>
              <w:ind w:left="2" w:firstLine="518"/>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6. В случае, если в </w:t>
            </w:r>
            <w:r w:rsidR="00C631C2" w:rsidRPr="0008547B">
              <w:rPr>
                <w:rFonts w:ascii="Times New Roman" w:eastAsia="Times New Roman" w:hAnsi="Times New Roman" w:cs="Times New Roman"/>
                <w:bCs/>
                <w:sz w:val="20"/>
                <w:szCs w:val="20"/>
                <w:lang w:eastAsia="ru-RU"/>
              </w:rPr>
              <w:t xml:space="preserve">закупке </w:t>
            </w:r>
            <w:r w:rsidRPr="0008547B">
              <w:rPr>
                <w:rFonts w:ascii="Times New Roman" w:eastAsia="Times New Roman" w:hAnsi="Times New Roman" w:cs="Times New Roman"/>
                <w:bCs/>
                <w:sz w:val="20"/>
                <w:szCs w:val="20"/>
                <w:lang w:eastAsia="ru-RU"/>
              </w:rPr>
              <w:t>участвовал один участник либо в течение десяти минут после начала проведения аукциона ни один из его участников не подал предложение о цене договора, такой аукцион признается несостоявшимся. В случае, если документацией об аукционе предусмотрено два и более лота, решение о признании аукциона несостоявшимся принимается в отношении каждого лота отдельно.</w:t>
            </w:r>
          </w:p>
          <w:p w14:paraId="5C2EE2FF" w14:textId="778D5843" w:rsidR="0045454A" w:rsidRPr="0008547B" w:rsidRDefault="0045454A" w:rsidP="0045454A">
            <w:pPr>
              <w:widowControl w:val="0"/>
              <w:autoSpaceDE w:val="0"/>
              <w:autoSpaceDN w:val="0"/>
              <w:adjustRightInd w:val="0"/>
              <w:spacing w:after="0" w:line="240" w:lineRule="auto"/>
              <w:ind w:left="2" w:firstLine="518"/>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7. При признании </w:t>
            </w:r>
            <w:r w:rsidR="00C631C2" w:rsidRPr="0008547B">
              <w:rPr>
                <w:rFonts w:ascii="Times New Roman" w:eastAsia="Times New Roman" w:hAnsi="Times New Roman" w:cs="Times New Roman"/>
                <w:bCs/>
                <w:sz w:val="20"/>
                <w:szCs w:val="20"/>
                <w:lang w:eastAsia="ru-RU"/>
              </w:rPr>
              <w:t xml:space="preserve">закупки </w:t>
            </w:r>
            <w:r w:rsidRPr="0008547B">
              <w:rPr>
                <w:rFonts w:ascii="Times New Roman" w:eastAsia="Times New Roman" w:hAnsi="Times New Roman" w:cs="Times New Roman"/>
                <w:bCs/>
                <w:sz w:val="20"/>
                <w:szCs w:val="20"/>
                <w:lang w:eastAsia="ru-RU"/>
              </w:rPr>
              <w:t>несостоявш</w:t>
            </w:r>
            <w:r w:rsidR="00C631C2" w:rsidRPr="0008547B">
              <w:rPr>
                <w:rFonts w:ascii="Times New Roman" w:eastAsia="Times New Roman" w:hAnsi="Times New Roman" w:cs="Times New Roman"/>
                <w:bCs/>
                <w:sz w:val="20"/>
                <w:szCs w:val="20"/>
                <w:lang w:eastAsia="ru-RU"/>
              </w:rPr>
              <w:t>ейся</w:t>
            </w:r>
            <w:r w:rsidRPr="0008547B">
              <w:rPr>
                <w:rFonts w:ascii="Times New Roman" w:eastAsia="Times New Roman" w:hAnsi="Times New Roman" w:cs="Times New Roman"/>
                <w:bCs/>
                <w:sz w:val="20"/>
                <w:szCs w:val="20"/>
                <w:lang w:eastAsia="ru-RU"/>
              </w:rPr>
              <w:t xml:space="preserve"> по причине отсутствия заявок на участие в закупке, поступления одной заявки, признанной Заказчиком соответствующей требованиям к товарам, работам, услугам в соответствии с извещением, документацией о закупке, в случае отклонения всех заявок или при уклонении участников, с которыми должен быть заключен договор по результатам закупки, в случае, если в течение десяти минут после начала проведения аукциона ни один из его участников не подал предложение о цене договора и такой аукцион признан несостоявшимся, Заказчик вправе заключить договор с единственным поставщиком в соответствии с настоящим Положением по цене, не превышающей НМЦ договора, либо изменить условия договора и осуществить закупку предусмотренными Положением способами.</w:t>
            </w:r>
          </w:p>
          <w:p w14:paraId="1A3D713A" w14:textId="72EEA2B7" w:rsidR="0045454A" w:rsidRPr="0008547B" w:rsidRDefault="0045454A" w:rsidP="0045454A">
            <w:pPr>
              <w:widowControl w:val="0"/>
              <w:autoSpaceDE w:val="0"/>
              <w:autoSpaceDN w:val="0"/>
              <w:adjustRightInd w:val="0"/>
              <w:spacing w:after="0" w:line="240" w:lineRule="auto"/>
              <w:ind w:left="2" w:firstLine="518"/>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8. Закупка признается несостоявшейся </w:t>
            </w:r>
            <w:r w:rsidRPr="0008547B">
              <w:rPr>
                <w:rFonts w:ascii="Times New Roman" w:eastAsia="Times New Roman" w:hAnsi="Times New Roman" w:cs="Times New Roman"/>
                <w:sz w:val="20"/>
                <w:szCs w:val="20"/>
                <w:lang w:eastAsia="ru-RU"/>
              </w:rPr>
              <w:t>иных случаях, предусмотренных Положением о закупке Заказчика.</w:t>
            </w:r>
            <w:bookmarkEnd w:id="1"/>
          </w:p>
        </w:tc>
      </w:tr>
      <w:tr w:rsidR="0024495D" w:rsidRPr="0008547B" w14:paraId="5589B722" w14:textId="77777777" w:rsidTr="004F40AA">
        <w:trPr>
          <w:trHeight w:val="196"/>
        </w:trPr>
        <w:tc>
          <w:tcPr>
            <w:tcW w:w="540" w:type="pct"/>
            <w:vMerge w:val="restart"/>
            <w:shd w:val="clear" w:color="auto" w:fill="FFFFFF"/>
            <w:vAlign w:val="center"/>
          </w:tcPr>
          <w:p w14:paraId="6364F469" w14:textId="3DE000F7" w:rsidR="0024495D" w:rsidRPr="0008547B" w:rsidRDefault="00390F7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lastRenderedPageBreak/>
              <w:t>2</w:t>
            </w:r>
            <w:r w:rsidR="00C631C2" w:rsidRPr="0008547B">
              <w:rPr>
                <w:rFonts w:ascii="Times New Roman" w:eastAsia="Times New Roman" w:hAnsi="Times New Roman" w:cs="Times New Roman"/>
                <w:b/>
                <w:sz w:val="20"/>
                <w:szCs w:val="20"/>
                <w:lang w:eastAsia="ru-RU"/>
              </w:rPr>
              <w:t>8</w:t>
            </w:r>
          </w:p>
        </w:tc>
        <w:tc>
          <w:tcPr>
            <w:tcW w:w="4460" w:type="pct"/>
            <w:shd w:val="clear" w:color="auto" w:fill="D9E2F3" w:themeFill="accent1" w:themeFillTint="33"/>
            <w:vAlign w:val="center"/>
          </w:tcPr>
          <w:p w14:paraId="33015795" w14:textId="2AC0BBA5" w:rsidR="0024495D" w:rsidRPr="0008547B" w:rsidRDefault="0024495D" w:rsidP="0024495D">
            <w:pPr>
              <w:widowControl w:val="0"/>
              <w:autoSpaceDE w:val="0"/>
              <w:autoSpaceDN w:val="0"/>
              <w:adjustRightInd w:val="0"/>
              <w:spacing w:after="0" w:line="240" w:lineRule="auto"/>
              <w:ind w:left="2"/>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Отдельными файлами прилагаются:</w:t>
            </w:r>
          </w:p>
        </w:tc>
      </w:tr>
      <w:tr w:rsidR="0024495D" w:rsidRPr="0008547B" w14:paraId="5D87B594" w14:textId="77777777" w:rsidTr="005660A5">
        <w:trPr>
          <w:trHeight w:val="196"/>
        </w:trPr>
        <w:tc>
          <w:tcPr>
            <w:tcW w:w="540" w:type="pct"/>
            <w:vMerge/>
            <w:shd w:val="clear" w:color="auto" w:fill="FFFFFF"/>
            <w:vAlign w:val="center"/>
          </w:tcPr>
          <w:p w14:paraId="0F975DFC"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1DDD00B" w14:textId="41877E28" w:rsidR="0024495D" w:rsidRPr="0008547B"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1. Описание предмета закупки (Техническое задание);</w:t>
            </w:r>
          </w:p>
          <w:p w14:paraId="05FF9F80" w14:textId="622C777C" w:rsidR="0024495D" w:rsidRPr="0008547B"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2. Проект договора;</w:t>
            </w:r>
          </w:p>
          <w:p w14:paraId="6CDC4181" w14:textId="77777777" w:rsidR="0024495D" w:rsidRPr="0008547B"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3. Обоснование НМЦД;</w:t>
            </w:r>
          </w:p>
          <w:p w14:paraId="3CFD53E1" w14:textId="57AA0079" w:rsidR="0024495D" w:rsidRPr="00EF557E" w:rsidRDefault="0024495D" w:rsidP="00CF0A8E">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4. Рекомендуемая форма заявки участника закупки</w:t>
            </w:r>
            <w:r w:rsidR="00CF0A8E">
              <w:rPr>
                <w:rFonts w:ascii="Times New Roman" w:eastAsia="Times New Roman" w:hAnsi="Times New Roman" w:cs="Times New Roman"/>
                <w:bCs/>
                <w:sz w:val="20"/>
                <w:szCs w:val="20"/>
                <w:lang w:eastAsia="ru-RU"/>
              </w:rPr>
              <w:t>.</w:t>
            </w:r>
          </w:p>
        </w:tc>
      </w:tr>
      <w:tr w:rsidR="0024495D" w:rsidRPr="0008547B" w14:paraId="10360C2C" w14:textId="77777777" w:rsidTr="00F02ACD">
        <w:trPr>
          <w:trHeight w:val="196"/>
        </w:trPr>
        <w:tc>
          <w:tcPr>
            <w:tcW w:w="540" w:type="pct"/>
            <w:vMerge w:val="restart"/>
            <w:shd w:val="clear" w:color="auto" w:fill="FFFFFF"/>
            <w:vAlign w:val="center"/>
          </w:tcPr>
          <w:p w14:paraId="35A3192F" w14:textId="574A2315" w:rsidR="0024495D" w:rsidRPr="0008547B" w:rsidRDefault="00390F7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2</w:t>
            </w:r>
            <w:r w:rsidR="00C631C2" w:rsidRPr="0008547B">
              <w:rPr>
                <w:rFonts w:ascii="Times New Roman" w:eastAsia="Times New Roman" w:hAnsi="Times New Roman" w:cs="Times New Roman"/>
                <w:b/>
                <w:sz w:val="20"/>
                <w:szCs w:val="20"/>
                <w:lang w:eastAsia="ru-RU"/>
              </w:rPr>
              <w:t>9</w:t>
            </w:r>
          </w:p>
        </w:tc>
        <w:tc>
          <w:tcPr>
            <w:tcW w:w="4460" w:type="pct"/>
            <w:shd w:val="clear" w:color="auto" w:fill="D9E2F3" w:themeFill="accent1" w:themeFillTint="33"/>
            <w:vAlign w:val="center"/>
          </w:tcPr>
          <w:p w14:paraId="4D09E8D5" w14:textId="3624318D" w:rsidR="0024495D" w:rsidRPr="0008547B" w:rsidRDefault="0024495D" w:rsidP="0024495D">
            <w:pPr>
              <w:widowControl w:val="0"/>
              <w:autoSpaceDE w:val="0"/>
              <w:autoSpaceDN w:val="0"/>
              <w:adjustRightInd w:val="0"/>
              <w:spacing w:after="0" w:line="240" w:lineRule="auto"/>
              <w:ind w:left="2"/>
              <w:contextualSpacing/>
              <w:jc w:val="center"/>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
                <w:sz w:val="20"/>
                <w:szCs w:val="20"/>
                <w:lang w:eastAsia="ru-RU"/>
              </w:rPr>
              <w:t>Иные требования, определенные Положением о закупке товаров, работ, услуг Заказчика</w:t>
            </w:r>
          </w:p>
        </w:tc>
      </w:tr>
      <w:tr w:rsidR="0024495D" w:rsidRPr="00CD6114" w14:paraId="388ADADB" w14:textId="77777777" w:rsidTr="005660A5">
        <w:trPr>
          <w:trHeight w:val="196"/>
        </w:trPr>
        <w:tc>
          <w:tcPr>
            <w:tcW w:w="540" w:type="pct"/>
            <w:vMerge/>
            <w:shd w:val="clear" w:color="auto" w:fill="FFFFFF"/>
            <w:vAlign w:val="center"/>
          </w:tcPr>
          <w:p w14:paraId="047DB0D5"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4F57B5F" w14:textId="33AE5CEC" w:rsidR="0024495D" w:rsidRPr="004D717D" w:rsidRDefault="0020474C" w:rsidP="0099385A">
            <w:pPr>
              <w:widowControl w:val="0"/>
              <w:autoSpaceDE w:val="0"/>
              <w:autoSpaceDN w:val="0"/>
              <w:adjustRightInd w:val="0"/>
              <w:spacing w:after="0" w:line="240" w:lineRule="auto"/>
              <w:ind w:left="2"/>
              <w:contextualSpacing/>
              <w:jc w:val="center"/>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w:t>
            </w:r>
          </w:p>
        </w:tc>
      </w:tr>
    </w:tbl>
    <w:p w14:paraId="7A74AE5C" w14:textId="77777777" w:rsidR="000900AC" w:rsidRPr="00731559" w:rsidRDefault="000900AC" w:rsidP="00E73795">
      <w:pPr>
        <w:widowControl w:val="0"/>
        <w:spacing w:after="0" w:line="240" w:lineRule="auto"/>
        <w:rPr>
          <w:rFonts w:ascii="Times New Roman" w:hAnsi="Times New Roman" w:cs="Times New Roman"/>
        </w:rPr>
      </w:pPr>
    </w:p>
    <w:sectPr w:rsidR="000900AC" w:rsidRPr="00731559" w:rsidSect="00D850BC">
      <w:footerReference w:type="default" r:id="rId17"/>
      <w:pgSz w:w="11906" w:h="16838"/>
      <w:pgMar w:top="1134" w:right="907" w:bottom="567" w:left="1134" w:header="720" w:footer="720" w:gutter="0"/>
      <w:pgNumType w:start="1" w:chapSep="period"/>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98C2C" w14:textId="77777777" w:rsidR="00F018A1" w:rsidRDefault="00F018A1">
      <w:pPr>
        <w:spacing w:after="0" w:line="240" w:lineRule="auto"/>
      </w:pPr>
      <w:r>
        <w:separator/>
      </w:r>
    </w:p>
  </w:endnote>
  <w:endnote w:type="continuationSeparator" w:id="0">
    <w:p w14:paraId="058A7ACE" w14:textId="77777777" w:rsidR="00F018A1" w:rsidRDefault="00F018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ultant">
    <w:altName w:val="Lucida Console"/>
    <w:panose1 w:val="00000000000000000000"/>
    <w:charset w:val="00"/>
    <w:family w:val="moder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7BDE" w14:textId="4BAD6EFA" w:rsidR="00F73068" w:rsidRDefault="00F73068" w:rsidP="0054310E">
    <w:pPr>
      <w:pStyle w:val="a9"/>
      <w:tabs>
        <w:tab w:val="clear" w:pos="4677"/>
      </w:tabs>
    </w:pPr>
    <w:r>
      <w:tab/>
    </w:r>
    <w:r>
      <w:fldChar w:fldCharType="begin"/>
    </w:r>
    <w:r>
      <w:instrText xml:space="preserve"> PAGE   \* MERGEFORMAT </w:instrText>
    </w:r>
    <w:r>
      <w:fldChar w:fldCharType="separate"/>
    </w:r>
    <w:r>
      <w:rPr>
        <w:noProof/>
      </w:rPr>
      <w:t>10</w:t>
    </w:r>
    <w:r>
      <w:fldChar w:fldCharType="end"/>
    </w:r>
  </w:p>
  <w:p w14:paraId="1915D6A2" w14:textId="4D515800" w:rsidR="00F73068" w:rsidRDefault="00F73068">
    <w:pPr>
      <w:pStyle w:val="a9"/>
    </w:pPr>
  </w:p>
  <w:p w14:paraId="75D7B64D" w14:textId="77777777" w:rsidR="00F73068" w:rsidRDefault="00F730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3387F" w14:textId="77777777" w:rsidR="00F018A1" w:rsidRDefault="00F018A1">
      <w:pPr>
        <w:spacing w:after="0" w:line="240" w:lineRule="auto"/>
      </w:pPr>
      <w:r>
        <w:separator/>
      </w:r>
    </w:p>
  </w:footnote>
  <w:footnote w:type="continuationSeparator" w:id="0">
    <w:p w14:paraId="0BC3B314" w14:textId="77777777" w:rsidR="00F018A1" w:rsidRDefault="00F018A1">
      <w:pPr>
        <w:spacing w:after="0" w:line="240" w:lineRule="auto"/>
      </w:pPr>
      <w:r>
        <w:continuationSeparator/>
      </w:r>
    </w:p>
  </w:footnote>
  <w:footnote w:id="1">
    <w:p w14:paraId="3262B974" w14:textId="39FC7656" w:rsidR="00F73068" w:rsidRDefault="00F73068">
      <w:pPr>
        <w:pStyle w:val="af7"/>
      </w:pPr>
      <w:r>
        <w:rPr>
          <w:rStyle w:val="aff0"/>
        </w:rPr>
        <w:footnoteRef/>
      </w:r>
      <w:r>
        <w:t xml:space="preserve"> </w:t>
      </w:r>
      <w:r w:rsidRPr="00CD6114">
        <w:t>в соответствии с частями 9, 10 статьи 4 Федерального закона №</w:t>
      </w:r>
      <w:r>
        <w:t> </w:t>
      </w:r>
      <w:r w:rsidRPr="00CD6114">
        <w:t>223-ФЗ</w:t>
      </w:r>
    </w:p>
  </w:footnote>
  <w:footnote w:id="2">
    <w:p w14:paraId="676ED3E8" w14:textId="430681D9" w:rsidR="0015588A" w:rsidRPr="0015588A" w:rsidRDefault="0015588A" w:rsidP="0015588A">
      <w:pPr>
        <w:pStyle w:val="af7"/>
        <w:jc w:val="both"/>
        <w:rPr>
          <w:sz w:val="16"/>
          <w:szCs w:val="16"/>
        </w:rPr>
      </w:pPr>
      <w:r w:rsidRPr="0015588A">
        <w:rPr>
          <w:rStyle w:val="aff0"/>
          <w:sz w:val="16"/>
          <w:szCs w:val="16"/>
        </w:rPr>
        <w:footnoteRef/>
      </w:r>
      <w:r w:rsidRPr="0015588A">
        <w:rPr>
          <w:sz w:val="16"/>
          <w:szCs w:val="16"/>
        </w:rPr>
        <w:t xml:space="preserve"> Ответственность за недостоверность информации и (или) документов, направленных </w:t>
      </w:r>
      <w:r>
        <w:rPr>
          <w:sz w:val="16"/>
          <w:szCs w:val="16"/>
        </w:rPr>
        <w:t>в составе заявки на участие в закупке</w:t>
      </w:r>
      <w:r w:rsidRPr="0015588A">
        <w:rPr>
          <w:sz w:val="16"/>
          <w:szCs w:val="16"/>
        </w:rPr>
        <w:t>, за несоответствие указанных информации и (или) документов требованиям, установленным законодательством Российской Федерации, за действия, совершенные на основании указанных информации и (или) документов, несет участник закупки.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A844A7"/>
    <w:multiLevelType w:val="hybridMultilevel"/>
    <w:tmpl w:val="3110C090"/>
    <w:lvl w:ilvl="0" w:tplc="CE982100">
      <w:start w:val="10"/>
      <w:numFmt w:val="decimal"/>
      <w:lvlText w:val="%1."/>
      <w:lvlJc w:val="left"/>
      <w:pPr>
        <w:tabs>
          <w:tab w:val="num" w:pos="540"/>
        </w:tabs>
        <w:ind w:left="540" w:hanging="360"/>
      </w:pPr>
    </w:lvl>
    <w:lvl w:ilvl="1" w:tplc="BC5A6F06">
      <w:numFmt w:val="none"/>
      <w:pStyle w:val="2"/>
      <w:lvlText w:val=""/>
      <w:lvlJc w:val="left"/>
      <w:pPr>
        <w:tabs>
          <w:tab w:val="num" w:pos="360"/>
        </w:tabs>
        <w:ind w:left="0" w:firstLine="0"/>
      </w:pPr>
    </w:lvl>
    <w:lvl w:ilvl="2" w:tplc="585E6B80">
      <w:numFmt w:val="none"/>
      <w:lvlText w:val=""/>
      <w:lvlJc w:val="left"/>
      <w:pPr>
        <w:tabs>
          <w:tab w:val="num" w:pos="360"/>
        </w:tabs>
        <w:ind w:left="0" w:firstLine="0"/>
      </w:pPr>
    </w:lvl>
    <w:lvl w:ilvl="3" w:tplc="8B164C38">
      <w:numFmt w:val="none"/>
      <w:lvlText w:val=""/>
      <w:lvlJc w:val="left"/>
      <w:pPr>
        <w:tabs>
          <w:tab w:val="num" w:pos="360"/>
        </w:tabs>
        <w:ind w:left="0" w:firstLine="0"/>
      </w:pPr>
    </w:lvl>
    <w:lvl w:ilvl="4" w:tplc="61D8FEDE">
      <w:numFmt w:val="none"/>
      <w:lvlText w:val=""/>
      <w:lvlJc w:val="left"/>
      <w:pPr>
        <w:tabs>
          <w:tab w:val="num" w:pos="360"/>
        </w:tabs>
        <w:ind w:left="0" w:firstLine="0"/>
      </w:pPr>
    </w:lvl>
    <w:lvl w:ilvl="5" w:tplc="5590EA44">
      <w:numFmt w:val="none"/>
      <w:lvlText w:val=""/>
      <w:lvlJc w:val="left"/>
      <w:pPr>
        <w:tabs>
          <w:tab w:val="num" w:pos="360"/>
        </w:tabs>
        <w:ind w:left="0" w:firstLine="0"/>
      </w:pPr>
    </w:lvl>
    <w:lvl w:ilvl="6" w:tplc="D74E4DC0">
      <w:numFmt w:val="none"/>
      <w:lvlText w:val=""/>
      <w:lvlJc w:val="left"/>
      <w:pPr>
        <w:tabs>
          <w:tab w:val="num" w:pos="360"/>
        </w:tabs>
        <w:ind w:left="0" w:firstLine="0"/>
      </w:pPr>
    </w:lvl>
    <w:lvl w:ilvl="7" w:tplc="1E96A240">
      <w:numFmt w:val="none"/>
      <w:lvlText w:val=""/>
      <w:lvlJc w:val="left"/>
      <w:pPr>
        <w:tabs>
          <w:tab w:val="num" w:pos="360"/>
        </w:tabs>
        <w:ind w:left="0" w:firstLine="0"/>
      </w:pPr>
    </w:lvl>
    <w:lvl w:ilvl="8" w:tplc="20D626C0">
      <w:numFmt w:val="none"/>
      <w:lvlText w:val=""/>
      <w:lvlJc w:val="left"/>
      <w:pPr>
        <w:tabs>
          <w:tab w:val="num" w:pos="360"/>
        </w:tabs>
        <w:ind w:left="0" w:firstLine="0"/>
      </w:pPr>
    </w:lvl>
  </w:abstractNum>
  <w:abstractNum w:abstractNumId="2" w15:restartNumberingAfterBreak="0">
    <w:nsid w:val="0AE7751B"/>
    <w:multiLevelType w:val="hybridMultilevel"/>
    <w:tmpl w:val="EF286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FB7011"/>
    <w:multiLevelType w:val="hybridMultilevel"/>
    <w:tmpl w:val="3926D8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8E4F74"/>
    <w:multiLevelType w:val="hybridMultilevel"/>
    <w:tmpl w:val="A22E2C4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56" w:hanging="360"/>
      </w:pPr>
      <w:rPr>
        <w:rFonts w:ascii="Courier New" w:hAnsi="Courier New" w:cs="Courier New" w:hint="default"/>
      </w:rPr>
    </w:lvl>
    <w:lvl w:ilvl="2" w:tplc="04190005" w:tentative="1">
      <w:start w:val="1"/>
      <w:numFmt w:val="bullet"/>
      <w:lvlText w:val=""/>
      <w:lvlJc w:val="left"/>
      <w:pPr>
        <w:ind w:left="2876" w:hanging="360"/>
      </w:pPr>
      <w:rPr>
        <w:rFonts w:ascii="Wingdings" w:hAnsi="Wingdings" w:hint="default"/>
      </w:rPr>
    </w:lvl>
    <w:lvl w:ilvl="3" w:tplc="04190001" w:tentative="1">
      <w:start w:val="1"/>
      <w:numFmt w:val="bullet"/>
      <w:lvlText w:val=""/>
      <w:lvlJc w:val="left"/>
      <w:pPr>
        <w:ind w:left="3596" w:hanging="360"/>
      </w:pPr>
      <w:rPr>
        <w:rFonts w:ascii="Symbol" w:hAnsi="Symbol" w:hint="default"/>
      </w:rPr>
    </w:lvl>
    <w:lvl w:ilvl="4" w:tplc="04190003" w:tentative="1">
      <w:start w:val="1"/>
      <w:numFmt w:val="bullet"/>
      <w:lvlText w:val="o"/>
      <w:lvlJc w:val="left"/>
      <w:pPr>
        <w:ind w:left="4316" w:hanging="360"/>
      </w:pPr>
      <w:rPr>
        <w:rFonts w:ascii="Courier New" w:hAnsi="Courier New" w:cs="Courier New" w:hint="default"/>
      </w:rPr>
    </w:lvl>
    <w:lvl w:ilvl="5" w:tplc="04190005" w:tentative="1">
      <w:start w:val="1"/>
      <w:numFmt w:val="bullet"/>
      <w:lvlText w:val=""/>
      <w:lvlJc w:val="left"/>
      <w:pPr>
        <w:ind w:left="5036" w:hanging="360"/>
      </w:pPr>
      <w:rPr>
        <w:rFonts w:ascii="Wingdings" w:hAnsi="Wingdings" w:hint="default"/>
      </w:rPr>
    </w:lvl>
    <w:lvl w:ilvl="6" w:tplc="04190001" w:tentative="1">
      <w:start w:val="1"/>
      <w:numFmt w:val="bullet"/>
      <w:lvlText w:val=""/>
      <w:lvlJc w:val="left"/>
      <w:pPr>
        <w:ind w:left="5756" w:hanging="360"/>
      </w:pPr>
      <w:rPr>
        <w:rFonts w:ascii="Symbol" w:hAnsi="Symbol" w:hint="default"/>
      </w:rPr>
    </w:lvl>
    <w:lvl w:ilvl="7" w:tplc="04190003" w:tentative="1">
      <w:start w:val="1"/>
      <w:numFmt w:val="bullet"/>
      <w:lvlText w:val="o"/>
      <w:lvlJc w:val="left"/>
      <w:pPr>
        <w:ind w:left="6476" w:hanging="360"/>
      </w:pPr>
      <w:rPr>
        <w:rFonts w:ascii="Courier New" w:hAnsi="Courier New" w:cs="Courier New" w:hint="default"/>
      </w:rPr>
    </w:lvl>
    <w:lvl w:ilvl="8" w:tplc="04190005" w:tentative="1">
      <w:start w:val="1"/>
      <w:numFmt w:val="bullet"/>
      <w:lvlText w:val=""/>
      <w:lvlJc w:val="left"/>
      <w:pPr>
        <w:ind w:left="7196" w:hanging="360"/>
      </w:pPr>
      <w:rPr>
        <w:rFonts w:ascii="Wingdings" w:hAnsi="Wingdings" w:hint="default"/>
      </w:rPr>
    </w:lvl>
  </w:abstractNum>
  <w:abstractNum w:abstractNumId="5" w15:restartNumberingAfterBreak="0">
    <w:nsid w:val="0FB55065"/>
    <w:multiLevelType w:val="hybridMultilevel"/>
    <w:tmpl w:val="59F45714"/>
    <w:lvl w:ilvl="0" w:tplc="47307A3E">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6" w15:restartNumberingAfterBreak="0">
    <w:nsid w:val="18F46D15"/>
    <w:multiLevelType w:val="hybridMultilevel"/>
    <w:tmpl w:val="E408C1E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A46EC4"/>
    <w:multiLevelType w:val="multilevel"/>
    <w:tmpl w:val="668C8666"/>
    <w:lvl w:ilvl="0">
      <w:start w:val="13"/>
      <w:numFmt w:val="decimal"/>
      <w:lvlText w:val="%1."/>
      <w:lvlJc w:val="left"/>
      <w:pPr>
        <w:ind w:left="645" w:hanging="645"/>
      </w:pPr>
      <w:rPr>
        <w:rFonts w:hint="default"/>
      </w:rPr>
    </w:lvl>
    <w:lvl w:ilvl="1">
      <w:start w:val="1"/>
      <w:numFmt w:val="decimal"/>
      <w:lvlText w:val="%1.%2."/>
      <w:lvlJc w:val="left"/>
      <w:pPr>
        <w:ind w:left="1000" w:hanging="645"/>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8" w15:restartNumberingAfterBreak="0">
    <w:nsid w:val="1BFA07ED"/>
    <w:multiLevelType w:val="multilevel"/>
    <w:tmpl w:val="FA6ED9F8"/>
    <w:lvl w:ilvl="0">
      <w:start w:val="1"/>
      <w:numFmt w:val="decimal"/>
      <w:lvlText w:val="%1."/>
      <w:lvlJc w:val="left"/>
      <w:pPr>
        <w:ind w:left="3763" w:hanging="360"/>
      </w:pPr>
      <w:rPr>
        <w:b/>
      </w:rPr>
    </w:lvl>
    <w:lvl w:ilvl="1">
      <w:start w:val="1"/>
      <w:numFmt w:val="decimal"/>
      <w:lvlText w:val="%1.%2."/>
      <w:lvlJc w:val="left"/>
      <w:pPr>
        <w:ind w:left="7947" w:hanging="432"/>
      </w:pPr>
      <w:rPr>
        <w:i w:val="0"/>
        <w:sz w:val="24"/>
      </w:rPr>
    </w:lvl>
    <w:lvl w:ilvl="2">
      <w:start w:val="1"/>
      <w:numFmt w:val="decimal"/>
      <w:lvlText w:val="%1.%2.%3."/>
      <w:lvlJc w:val="left"/>
      <w:pPr>
        <w:ind w:left="4758" w:hanging="504"/>
      </w:pPr>
      <w:rPr>
        <w:i w:val="0"/>
        <w:sz w:val="24"/>
      </w:rPr>
    </w:lvl>
    <w:lvl w:ilvl="3">
      <w:start w:val="1"/>
      <w:numFmt w:val="decimal"/>
      <w:lvlText w:val="%1.%2.%3.%4."/>
      <w:lvlJc w:val="left"/>
      <w:pPr>
        <w:ind w:left="5469" w:hanging="648"/>
      </w:pPr>
    </w:lvl>
    <w:lvl w:ilvl="4">
      <w:start w:val="1"/>
      <w:numFmt w:val="decimal"/>
      <w:lvlText w:val="%1.%2.%3.%4.%5."/>
      <w:lvlJc w:val="left"/>
      <w:pPr>
        <w:ind w:left="5635" w:hanging="792"/>
      </w:pPr>
    </w:lvl>
    <w:lvl w:ilvl="5">
      <w:start w:val="1"/>
      <w:numFmt w:val="decimal"/>
      <w:lvlText w:val="%1.%2.%3.%4.%5.%6."/>
      <w:lvlJc w:val="left"/>
      <w:pPr>
        <w:ind w:left="6139" w:hanging="936"/>
      </w:pPr>
    </w:lvl>
    <w:lvl w:ilvl="6">
      <w:start w:val="1"/>
      <w:numFmt w:val="decimal"/>
      <w:lvlText w:val="%1.%2.%3.%4.%5.%6.%7."/>
      <w:lvlJc w:val="left"/>
      <w:pPr>
        <w:ind w:left="6643" w:hanging="1080"/>
      </w:pPr>
    </w:lvl>
    <w:lvl w:ilvl="7">
      <w:start w:val="1"/>
      <w:numFmt w:val="decimal"/>
      <w:lvlText w:val="%1.%2.%3.%4.%5.%6.%7.%8."/>
      <w:lvlJc w:val="left"/>
      <w:pPr>
        <w:ind w:left="7147" w:hanging="1224"/>
      </w:pPr>
    </w:lvl>
    <w:lvl w:ilvl="8">
      <w:start w:val="1"/>
      <w:numFmt w:val="decimal"/>
      <w:lvlText w:val="%1.%2.%3.%4.%5.%6.%7.%8.%9."/>
      <w:lvlJc w:val="left"/>
      <w:pPr>
        <w:ind w:left="7723" w:hanging="1440"/>
      </w:pPr>
    </w:lvl>
  </w:abstractNum>
  <w:abstractNum w:abstractNumId="9" w15:restartNumberingAfterBreak="0">
    <w:nsid w:val="1BFB314D"/>
    <w:multiLevelType w:val="multilevel"/>
    <w:tmpl w:val="1BC0DD5A"/>
    <w:lvl w:ilvl="0">
      <w:start w:val="6"/>
      <w:numFmt w:val="decimal"/>
      <w:lvlText w:val="%1."/>
      <w:lvlJc w:val="left"/>
      <w:pPr>
        <w:ind w:left="720" w:hanging="360"/>
      </w:pPr>
    </w:lvl>
    <w:lvl w:ilvl="1">
      <w:start w:val="2"/>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0" w15:restartNumberingAfterBreak="0">
    <w:nsid w:val="20522F1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205D485C"/>
    <w:multiLevelType w:val="hybridMultilevel"/>
    <w:tmpl w:val="35521670"/>
    <w:lvl w:ilvl="0" w:tplc="968E4EB0">
      <w:start w:val="6"/>
      <w:numFmt w:val="decimal"/>
      <w:lvlText w:val="%1."/>
      <w:lvlJc w:val="left"/>
      <w:pPr>
        <w:ind w:left="2640" w:hanging="360"/>
      </w:pPr>
      <w:rPr>
        <w:rFonts w:hint="default"/>
      </w:rPr>
    </w:lvl>
    <w:lvl w:ilvl="1" w:tplc="04190019" w:tentative="1">
      <w:start w:val="1"/>
      <w:numFmt w:val="lowerLetter"/>
      <w:lvlText w:val="%2."/>
      <w:lvlJc w:val="left"/>
      <w:pPr>
        <w:ind w:left="3360" w:hanging="360"/>
      </w:pPr>
    </w:lvl>
    <w:lvl w:ilvl="2" w:tplc="0419001B" w:tentative="1">
      <w:start w:val="1"/>
      <w:numFmt w:val="lowerRoman"/>
      <w:lvlText w:val="%3."/>
      <w:lvlJc w:val="right"/>
      <w:pPr>
        <w:ind w:left="4080" w:hanging="180"/>
      </w:pPr>
    </w:lvl>
    <w:lvl w:ilvl="3" w:tplc="0419000F" w:tentative="1">
      <w:start w:val="1"/>
      <w:numFmt w:val="decimal"/>
      <w:lvlText w:val="%4."/>
      <w:lvlJc w:val="left"/>
      <w:pPr>
        <w:ind w:left="4800" w:hanging="360"/>
      </w:pPr>
    </w:lvl>
    <w:lvl w:ilvl="4" w:tplc="04190019" w:tentative="1">
      <w:start w:val="1"/>
      <w:numFmt w:val="lowerLetter"/>
      <w:lvlText w:val="%5."/>
      <w:lvlJc w:val="left"/>
      <w:pPr>
        <w:ind w:left="5520" w:hanging="360"/>
      </w:pPr>
    </w:lvl>
    <w:lvl w:ilvl="5" w:tplc="0419001B" w:tentative="1">
      <w:start w:val="1"/>
      <w:numFmt w:val="lowerRoman"/>
      <w:lvlText w:val="%6."/>
      <w:lvlJc w:val="right"/>
      <w:pPr>
        <w:ind w:left="6240" w:hanging="180"/>
      </w:pPr>
    </w:lvl>
    <w:lvl w:ilvl="6" w:tplc="0419000F" w:tentative="1">
      <w:start w:val="1"/>
      <w:numFmt w:val="decimal"/>
      <w:lvlText w:val="%7."/>
      <w:lvlJc w:val="left"/>
      <w:pPr>
        <w:ind w:left="6960" w:hanging="360"/>
      </w:pPr>
    </w:lvl>
    <w:lvl w:ilvl="7" w:tplc="04190019" w:tentative="1">
      <w:start w:val="1"/>
      <w:numFmt w:val="lowerLetter"/>
      <w:lvlText w:val="%8."/>
      <w:lvlJc w:val="left"/>
      <w:pPr>
        <w:ind w:left="7680" w:hanging="360"/>
      </w:pPr>
    </w:lvl>
    <w:lvl w:ilvl="8" w:tplc="0419001B" w:tentative="1">
      <w:start w:val="1"/>
      <w:numFmt w:val="lowerRoman"/>
      <w:lvlText w:val="%9."/>
      <w:lvlJc w:val="right"/>
      <w:pPr>
        <w:ind w:left="8400" w:hanging="180"/>
      </w:pPr>
    </w:lvl>
  </w:abstractNum>
  <w:abstractNum w:abstractNumId="12" w15:restartNumberingAfterBreak="0">
    <w:nsid w:val="238B540B"/>
    <w:multiLevelType w:val="hybridMultilevel"/>
    <w:tmpl w:val="D508343A"/>
    <w:lvl w:ilvl="0" w:tplc="02E4491E">
      <w:start w:val="1"/>
      <w:numFmt w:val="decimal"/>
      <w:lvlText w:val="%1."/>
      <w:lvlJc w:val="left"/>
      <w:pPr>
        <w:ind w:left="-207" w:hanging="360"/>
      </w:pPr>
      <w:rPr>
        <w:rFonts w:hint="default"/>
      </w:rPr>
    </w:lvl>
    <w:lvl w:ilvl="1" w:tplc="7578F144">
      <w:start w:val="1"/>
      <w:numFmt w:val="lowerLetter"/>
      <w:lvlText w:val="%2."/>
      <w:lvlJc w:val="left"/>
      <w:pPr>
        <w:ind w:left="513" w:hanging="360"/>
      </w:pPr>
    </w:lvl>
    <w:lvl w:ilvl="2" w:tplc="780CDA0A">
      <w:start w:val="1"/>
      <w:numFmt w:val="lowerRoman"/>
      <w:lvlText w:val="%3."/>
      <w:lvlJc w:val="right"/>
      <w:pPr>
        <w:ind w:left="1233" w:hanging="180"/>
      </w:pPr>
    </w:lvl>
    <w:lvl w:ilvl="3" w:tplc="5204EBCC">
      <w:start w:val="1"/>
      <w:numFmt w:val="decimal"/>
      <w:lvlText w:val="%4."/>
      <w:lvlJc w:val="left"/>
      <w:pPr>
        <w:ind w:left="1953" w:hanging="360"/>
      </w:pPr>
    </w:lvl>
    <w:lvl w:ilvl="4" w:tplc="6FF0C72E">
      <w:start w:val="1"/>
      <w:numFmt w:val="lowerLetter"/>
      <w:lvlText w:val="%5."/>
      <w:lvlJc w:val="left"/>
      <w:pPr>
        <w:ind w:left="2673" w:hanging="360"/>
      </w:pPr>
    </w:lvl>
    <w:lvl w:ilvl="5" w:tplc="A74481B8">
      <w:start w:val="1"/>
      <w:numFmt w:val="lowerRoman"/>
      <w:lvlText w:val="%6."/>
      <w:lvlJc w:val="right"/>
      <w:pPr>
        <w:ind w:left="3393" w:hanging="180"/>
      </w:pPr>
    </w:lvl>
    <w:lvl w:ilvl="6" w:tplc="0C1838CA">
      <w:start w:val="1"/>
      <w:numFmt w:val="decimal"/>
      <w:lvlText w:val="%7."/>
      <w:lvlJc w:val="left"/>
      <w:pPr>
        <w:ind w:left="4113" w:hanging="360"/>
      </w:pPr>
    </w:lvl>
    <w:lvl w:ilvl="7" w:tplc="E954E7E4">
      <w:start w:val="1"/>
      <w:numFmt w:val="lowerLetter"/>
      <w:lvlText w:val="%8."/>
      <w:lvlJc w:val="left"/>
      <w:pPr>
        <w:ind w:left="4833" w:hanging="360"/>
      </w:pPr>
    </w:lvl>
    <w:lvl w:ilvl="8" w:tplc="A78C2588">
      <w:start w:val="1"/>
      <w:numFmt w:val="lowerRoman"/>
      <w:lvlText w:val="%9."/>
      <w:lvlJc w:val="right"/>
      <w:pPr>
        <w:ind w:left="5553" w:hanging="180"/>
      </w:pPr>
    </w:lvl>
  </w:abstractNum>
  <w:abstractNum w:abstractNumId="13" w15:restartNumberingAfterBreak="0">
    <w:nsid w:val="2A042072"/>
    <w:multiLevelType w:val="hybridMultilevel"/>
    <w:tmpl w:val="E2D00ACE"/>
    <w:lvl w:ilvl="0" w:tplc="CF5E015E">
      <w:start w:val="1"/>
      <w:numFmt w:val="decimal"/>
      <w:lvlText w:val="%1."/>
      <w:lvlJc w:val="left"/>
      <w:pPr>
        <w:tabs>
          <w:tab w:val="num" w:pos="930"/>
        </w:tabs>
        <w:ind w:left="930" w:hanging="360"/>
      </w:pPr>
      <w:rPr>
        <w:rFonts w:hint="default"/>
        <w:w w:val="102"/>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A400BEC"/>
    <w:multiLevelType w:val="multilevel"/>
    <w:tmpl w:val="2140E928"/>
    <w:lvl w:ilvl="0">
      <w:start w:val="2"/>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15" w15:restartNumberingAfterBreak="0">
    <w:nsid w:val="34670F90"/>
    <w:multiLevelType w:val="hybridMultilevel"/>
    <w:tmpl w:val="B85A08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D95315"/>
    <w:multiLevelType w:val="multilevel"/>
    <w:tmpl w:val="E5DA5FC6"/>
    <w:lvl w:ilvl="0">
      <w:start w:val="9"/>
      <w:numFmt w:val="decimal"/>
      <w:lvlText w:val="%1."/>
      <w:lvlJc w:val="left"/>
      <w:pPr>
        <w:ind w:left="786" w:hanging="360"/>
      </w:pPr>
      <w:rPr>
        <w:rFonts w:hint="default"/>
      </w:rPr>
    </w:lvl>
    <w:lvl w:ilvl="1">
      <w:start w:val="2"/>
      <w:numFmt w:val="decimal"/>
      <w:isLgl/>
      <w:lvlText w:val="%1.%2."/>
      <w:lvlJc w:val="left"/>
      <w:pPr>
        <w:ind w:left="1320"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748" w:hanging="720"/>
      </w:pPr>
      <w:rPr>
        <w:rFonts w:hint="default"/>
      </w:rPr>
    </w:lvl>
    <w:lvl w:ilvl="4">
      <w:start w:val="1"/>
      <w:numFmt w:val="decimal"/>
      <w:isLgl/>
      <w:lvlText w:val="%1.%2.%3.%4.%5."/>
      <w:lvlJc w:val="left"/>
      <w:pPr>
        <w:ind w:left="3642" w:hanging="1080"/>
      </w:pPr>
      <w:rPr>
        <w:rFonts w:hint="default"/>
      </w:rPr>
    </w:lvl>
    <w:lvl w:ilvl="5">
      <w:start w:val="1"/>
      <w:numFmt w:val="decimal"/>
      <w:isLgl/>
      <w:lvlText w:val="%1.%2.%3.%4.%5.%6."/>
      <w:lvlJc w:val="left"/>
      <w:pPr>
        <w:ind w:left="4176" w:hanging="1080"/>
      </w:pPr>
      <w:rPr>
        <w:rFonts w:hint="default"/>
      </w:rPr>
    </w:lvl>
    <w:lvl w:ilvl="6">
      <w:start w:val="1"/>
      <w:numFmt w:val="decimal"/>
      <w:isLgl/>
      <w:lvlText w:val="%1.%2.%3.%4.%5.%6.%7."/>
      <w:lvlJc w:val="left"/>
      <w:pPr>
        <w:ind w:left="5070" w:hanging="1440"/>
      </w:pPr>
      <w:rPr>
        <w:rFonts w:hint="default"/>
      </w:rPr>
    </w:lvl>
    <w:lvl w:ilvl="7">
      <w:start w:val="1"/>
      <w:numFmt w:val="decimal"/>
      <w:isLgl/>
      <w:lvlText w:val="%1.%2.%3.%4.%5.%6.%7.%8."/>
      <w:lvlJc w:val="left"/>
      <w:pPr>
        <w:ind w:left="5604" w:hanging="1440"/>
      </w:pPr>
      <w:rPr>
        <w:rFonts w:hint="default"/>
      </w:rPr>
    </w:lvl>
    <w:lvl w:ilvl="8">
      <w:start w:val="1"/>
      <w:numFmt w:val="decimal"/>
      <w:isLgl/>
      <w:lvlText w:val="%1.%2.%3.%4.%5.%6.%7.%8.%9."/>
      <w:lvlJc w:val="left"/>
      <w:pPr>
        <w:ind w:left="6498" w:hanging="1800"/>
      </w:pPr>
      <w:rPr>
        <w:rFonts w:hint="default"/>
      </w:rPr>
    </w:lvl>
  </w:abstractNum>
  <w:abstractNum w:abstractNumId="17" w15:restartNumberingAfterBreak="0">
    <w:nsid w:val="3BAD0AE1"/>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64E6E72"/>
    <w:multiLevelType w:val="multilevel"/>
    <w:tmpl w:val="9B4C5488"/>
    <w:lvl w:ilvl="0">
      <w:start w:val="14"/>
      <w:numFmt w:val="decimal"/>
      <w:lvlText w:val="%1."/>
      <w:lvlJc w:val="left"/>
      <w:pPr>
        <w:ind w:left="660" w:hanging="660"/>
      </w:pPr>
    </w:lvl>
    <w:lvl w:ilvl="1">
      <w:start w:val="1"/>
      <w:numFmt w:val="decimal"/>
      <w:lvlText w:val="%1.%2."/>
      <w:lvlJc w:val="left"/>
      <w:pPr>
        <w:ind w:left="1014" w:hanging="660"/>
      </w:pPr>
    </w:lvl>
    <w:lvl w:ilvl="2">
      <w:start w:val="3"/>
      <w:numFmt w:val="decimal"/>
      <w:lvlText w:val="%1.%2.%3."/>
      <w:lvlJc w:val="left"/>
      <w:pPr>
        <w:ind w:left="1430"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9" w15:restartNumberingAfterBreak="0">
    <w:nsid w:val="48441D11"/>
    <w:multiLevelType w:val="hybridMultilevel"/>
    <w:tmpl w:val="C3F87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53604D"/>
    <w:multiLevelType w:val="hybridMultilevel"/>
    <w:tmpl w:val="EF3A2C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CE2620"/>
    <w:multiLevelType w:val="hybridMultilevel"/>
    <w:tmpl w:val="9EEE95EE"/>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F15268D"/>
    <w:multiLevelType w:val="multilevel"/>
    <w:tmpl w:val="36304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2343E99"/>
    <w:multiLevelType w:val="hybridMultilevel"/>
    <w:tmpl w:val="85E29316"/>
    <w:lvl w:ilvl="0" w:tplc="CE2C25B2">
      <w:start w:val="1"/>
      <w:numFmt w:val="decimal"/>
      <w:lvlText w:val="%1)"/>
      <w:lvlJc w:val="left"/>
      <w:pPr>
        <w:ind w:left="442" w:hanging="408"/>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4" w15:restartNumberingAfterBreak="0">
    <w:nsid w:val="650A05AD"/>
    <w:multiLevelType w:val="hybridMultilevel"/>
    <w:tmpl w:val="DC7AC2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81C4737"/>
    <w:multiLevelType w:val="hybridMultilevel"/>
    <w:tmpl w:val="1636700E"/>
    <w:lvl w:ilvl="0" w:tplc="AA2C0222">
      <w:start w:val="1"/>
      <w:numFmt w:val="decimal"/>
      <w:lvlText w:val="%1."/>
      <w:lvlJc w:val="left"/>
      <w:pPr>
        <w:ind w:left="397"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A691C6D"/>
    <w:multiLevelType w:val="hybridMultilevel"/>
    <w:tmpl w:val="57523DF4"/>
    <w:lvl w:ilvl="0" w:tplc="04190011">
      <w:start w:val="1"/>
      <w:numFmt w:val="decimal"/>
      <w:lvlText w:val="%1)"/>
      <w:lvlJc w:val="left"/>
      <w:pPr>
        <w:ind w:left="1417" w:hanging="283"/>
      </w:pPr>
      <w:rPr>
        <w:rFonts w:hint="default"/>
      </w:rPr>
    </w:lvl>
    <w:lvl w:ilvl="1" w:tplc="04190019" w:tentative="1">
      <w:start w:val="1"/>
      <w:numFmt w:val="lowerLetter"/>
      <w:lvlText w:val="%2."/>
      <w:lvlJc w:val="left"/>
      <w:pPr>
        <w:ind w:left="3198" w:hanging="360"/>
      </w:pPr>
    </w:lvl>
    <w:lvl w:ilvl="2" w:tplc="0419001B" w:tentative="1">
      <w:start w:val="1"/>
      <w:numFmt w:val="lowerRoman"/>
      <w:lvlText w:val="%3."/>
      <w:lvlJc w:val="right"/>
      <w:pPr>
        <w:ind w:left="3918" w:hanging="180"/>
      </w:pPr>
    </w:lvl>
    <w:lvl w:ilvl="3" w:tplc="0419000F" w:tentative="1">
      <w:start w:val="1"/>
      <w:numFmt w:val="decimal"/>
      <w:lvlText w:val="%4."/>
      <w:lvlJc w:val="left"/>
      <w:pPr>
        <w:ind w:left="4638" w:hanging="360"/>
      </w:pPr>
    </w:lvl>
    <w:lvl w:ilvl="4" w:tplc="04190019" w:tentative="1">
      <w:start w:val="1"/>
      <w:numFmt w:val="lowerLetter"/>
      <w:lvlText w:val="%5."/>
      <w:lvlJc w:val="left"/>
      <w:pPr>
        <w:ind w:left="5358" w:hanging="360"/>
      </w:pPr>
    </w:lvl>
    <w:lvl w:ilvl="5" w:tplc="0419001B" w:tentative="1">
      <w:start w:val="1"/>
      <w:numFmt w:val="lowerRoman"/>
      <w:lvlText w:val="%6."/>
      <w:lvlJc w:val="right"/>
      <w:pPr>
        <w:ind w:left="6078" w:hanging="180"/>
      </w:pPr>
    </w:lvl>
    <w:lvl w:ilvl="6" w:tplc="0419000F" w:tentative="1">
      <w:start w:val="1"/>
      <w:numFmt w:val="decimal"/>
      <w:lvlText w:val="%7."/>
      <w:lvlJc w:val="left"/>
      <w:pPr>
        <w:ind w:left="6798" w:hanging="360"/>
      </w:pPr>
    </w:lvl>
    <w:lvl w:ilvl="7" w:tplc="04190019" w:tentative="1">
      <w:start w:val="1"/>
      <w:numFmt w:val="lowerLetter"/>
      <w:lvlText w:val="%8."/>
      <w:lvlJc w:val="left"/>
      <w:pPr>
        <w:ind w:left="7518" w:hanging="360"/>
      </w:pPr>
    </w:lvl>
    <w:lvl w:ilvl="8" w:tplc="0419001B" w:tentative="1">
      <w:start w:val="1"/>
      <w:numFmt w:val="lowerRoman"/>
      <w:lvlText w:val="%9."/>
      <w:lvlJc w:val="right"/>
      <w:pPr>
        <w:ind w:left="8238" w:hanging="180"/>
      </w:pPr>
    </w:lvl>
  </w:abstractNum>
  <w:abstractNum w:abstractNumId="27" w15:restartNumberingAfterBreak="0">
    <w:nsid w:val="6C733555"/>
    <w:multiLevelType w:val="multilevel"/>
    <w:tmpl w:val="4008E67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CF70BC1"/>
    <w:multiLevelType w:val="multilevel"/>
    <w:tmpl w:val="857EC4E8"/>
    <w:lvl w:ilvl="0">
      <w:start w:val="1"/>
      <w:numFmt w:val="decimal"/>
      <w:lvlText w:val="%1."/>
      <w:lvlJc w:val="left"/>
      <w:pPr>
        <w:tabs>
          <w:tab w:val="num" w:pos="792"/>
        </w:tabs>
        <w:ind w:left="792" w:hanging="432"/>
      </w:pPr>
      <w:rPr>
        <w:b/>
        <w:i w:val="0"/>
        <w:sz w:val="28"/>
        <w:szCs w:val="28"/>
      </w:rPr>
    </w:lvl>
    <w:lvl w:ilvl="1">
      <w:start w:val="1"/>
      <w:numFmt w:val="decimal"/>
      <w:lvlText w:val="%1.%2"/>
      <w:lvlJc w:val="left"/>
      <w:pPr>
        <w:tabs>
          <w:tab w:val="num" w:pos="1836"/>
        </w:tabs>
        <w:ind w:left="1836" w:hanging="576"/>
      </w:pPr>
    </w:lvl>
    <w:lvl w:ilvl="2">
      <w:start w:val="1"/>
      <w:numFmt w:val="decimal"/>
      <w:pStyle w:val="3"/>
      <w:lvlText w:val="%1.%2.%3"/>
      <w:lvlJc w:val="left"/>
      <w:pPr>
        <w:tabs>
          <w:tab w:val="num" w:pos="1307"/>
        </w:tabs>
        <w:ind w:left="1080" w:firstLine="0"/>
      </w:pPr>
      <w:rPr>
        <w:b w:val="0"/>
        <w:sz w:val="28"/>
        <w:szCs w:val="28"/>
        <w:lang w:val="ru-RU" w:eastAsia="ru-RU"/>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BD57CA0"/>
    <w:multiLevelType w:val="hybridMultilevel"/>
    <w:tmpl w:val="B7744BE0"/>
    <w:lvl w:ilvl="0" w:tplc="00010409">
      <w:start w:val="1"/>
      <w:numFmt w:val="bullet"/>
      <w:pStyle w:val="20"/>
      <w:lvlText w:val=""/>
      <w:lvlJc w:val="left"/>
      <w:pPr>
        <w:ind w:left="720" w:hanging="360"/>
      </w:pPr>
      <w:rPr>
        <w:rFonts w:ascii="Symbol" w:hAnsi="Symbol" w:hint="default"/>
      </w:rPr>
    </w:lvl>
    <w:lvl w:ilvl="1" w:tplc="00030409" w:tentative="1">
      <w:start w:val="1"/>
      <w:numFmt w:val="bullet"/>
      <w:lvlText w:val="o"/>
      <w:lvlJc w:val="left"/>
      <w:pPr>
        <w:ind w:left="1440" w:hanging="360"/>
      </w:pPr>
      <w:rPr>
        <w:rFonts w:ascii="Courier New" w:hAnsi="Courier New" w:hint="default"/>
      </w:rPr>
    </w:lvl>
    <w:lvl w:ilvl="2" w:tplc="00050409" w:tentative="1">
      <w:start w:val="1"/>
      <w:numFmt w:val="bullet"/>
      <w:lvlText w:val=""/>
      <w:lvlJc w:val="left"/>
      <w:pPr>
        <w:ind w:left="2160" w:hanging="360"/>
      </w:pPr>
      <w:rPr>
        <w:rFonts w:ascii="Wingdings" w:hAnsi="Wingdings" w:hint="default"/>
      </w:rPr>
    </w:lvl>
    <w:lvl w:ilvl="3" w:tplc="00010409" w:tentative="1">
      <w:start w:val="1"/>
      <w:numFmt w:val="bullet"/>
      <w:lvlText w:val=""/>
      <w:lvlJc w:val="left"/>
      <w:pPr>
        <w:ind w:left="2880" w:hanging="360"/>
      </w:pPr>
      <w:rPr>
        <w:rFonts w:ascii="Symbol" w:hAnsi="Symbol" w:hint="default"/>
      </w:rPr>
    </w:lvl>
    <w:lvl w:ilvl="4" w:tplc="00030409" w:tentative="1">
      <w:start w:val="1"/>
      <w:numFmt w:val="bullet"/>
      <w:lvlText w:val="o"/>
      <w:lvlJc w:val="left"/>
      <w:pPr>
        <w:ind w:left="3600" w:hanging="360"/>
      </w:pPr>
      <w:rPr>
        <w:rFonts w:ascii="Courier New" w:hAnsi="Courier New" w:hint="default"/>
      </w:rPr>
    </w:lvl>
    <w:lvl w:ilvl="5" w:tplc="00050409" w:tentative="1">
      <w:start w:val="1"/>
      <w:numFmt w:val="bullet"/>
      <w:lvlText w:val=""/>
      <w:lvlJc w:val="left"/>
      <w:pPr>
        <w:ind w:left="4320" w:hanging="360"/>
      </w:pPr>
      <w:rPr>
        <w:rFonts w:ascii="Wingdings" w:hAnsi="Wingdings" w:hint="default"/>
      </w:rPr>
    </w:lvl>
    <w:lvl w:ilvl="6" w:tplc="00010409" w:tentative="1">
      <w:start w:val="1"/>
      <w:numFmt w:val="bullet"/>
      <w:lvlText w:val=""/>
      <w:lvlJc w:val="left"/>
      <w:pPr>
        <w:ind w:left="5040" w:hanging="360"/>
      </w:pPr>
      <w:rPr>
        <w:rFonts w:ascii="Symbol" w:hAnsi="Symbol" w:hint="default"/>
      </w:rPr>
    </w:lvl>
    <w:lvl w:ilvl="7" w:tplc="00030409" w:tentative="1">
      <w:start w:val="1"/>
      <w:numFmt w:val="bullet"/>
      <w:lvlText w:val="o"/>
      <w:lvlJc w:val="left"/>
      <w:pPr>
        <w:ind w:left="5760" w:hanging="360"/>
      </w:pPr>
      <w:rPr>
        <w:rFonts w:ascii="Courier New" w:hAnsi="Courier New" w:hint="default"/>
      </w:rPr>
    </w:lvl>
    <w:lvl w:ilvl="8" w:tplc="00050409" w:tentative="1">
      <w:start w:val="1"/>
      <w:numFmt w:val="bullet"/>
      <w:lvlText w:val=""/>
      <w:lvlJc w:val="left"/>
      <w:pPr>
        <w:ind w:left="6480" w:hanging="360"/>
      </w:pPr>
      <w:rPr>
        <w:rFonts w:ascii="Wingdings" w:hAnsi="Wingdings" w:hint="default"/>
      </w:rPr>
    </w:lvl>
  </w:abstractNum>
  <w:abstractNum w:abstractNumId="30" w15:restartNumberingAfterBreak="0">
    <w:nsid w:val="7C71468E"/>
    <w:multiLevelType w:val="hybridMultilevel"/>
    <w:tmpl w:val="CAAA8D56"/>
    <w:lvl w:ilvl="0" w:tplc="A1F813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9780698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4375234">
    <w:abstractNumId w:val="1"/>
    <w:lvlOverride w:ilvl="0">
      <w:startOverride w:val="10"/>
    </w:lvlOverride>
    <w:lvlOverride w:ilvl="1"/>
    <w:lvlOverride w:ilvl="2"/>
    <w:lvlOverride w:ilvl="3"/>
    <w:lvlOverride w:ilvl="4"/>
    <w:lvlOverride w:ilvl="5"/>
    <w:lvlOverride w:ilvl="6"/>
    <w:lvlOverride w:ilvl="7"/>
    <w:lvlOverride w:ilvl="8"/>
  </w:num>
  <w:num w:numId="3" w16cid:durableId="583413005">
    <w:abstractNumId w:val="10"/>
  </w:num>
  <w:num w:numId="4" w16cid:durableId="1614022233">
    <w:abstractNumId w:val="17"/>
  </w:num>
  <w:num w:numId="5" w16cid:durableId="991569084">
    <w:abstractNumId w:val="29"/>
  </w:num>
  <w:num w:numId="6" w16cid:durableId="1148932914">
    <w:abstractNumId w:val="23"/>
  </w:num>
  <w:num w:numId="7" w16cid:durableId="678581604">
    <w:abstractNumId w:val="26"/>
  </w:num>
  <w:num w:numId="8" w16cid:durableId="2106680770">
    <w:abstractNumId w:val="14"/>
  </w:num>
  <w:num w:numId="9" w16cid:durableId="2082168382">
    <w:abstractNumId w:val="3"/>
  </w:num>
  <w:num w:numId="10" w16cid:durableId="1579822560">
    <w:abstractNumId w:val="24"/>
  </w:num>
  <w:num w:numId="11" w16cid:durableId="1971282740">
    <w:abstractNumId w:val="21"/>
  </w:num>
  <w:num w:numId="12" w16cid:durableId="1370304640">
    <w:abstractNumId w:val="5"/>
  </w:num>
  <w:num w:numId="13" w16cid:durableId="167015575">
    <w:abstractNumId w:val="20"/>
  </w:num>
  <w:num w:numId="14" w16cid:durableId="1236360080">
    <w:abstractNumId w:val="15"/>
  </w:num>
  <w:num w:numId="15" w16cid:durableId="761486931">
    <w:abstractNumId w:val="25"/>
  </w:num>
  <w:num w:numId="16" w16cid:durableId="1476068751">
    <w:abstractNumId w:val="18"/>
    <w:lvlOverride w:ilvl="0">
      <w:startOverride w:val="1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36864097">
    <w:abstractNumId w:val="7"/>
  </w:num>
  <w:num w:numId="18" w16cid:durableId="632901817">
    <w:abstractNumId w:val="27"/>
  </w:num>
  <w:num w:numId="19" w16cid:durableId="1280458088">
    <w:abstractNumId w:val="13"/>
  </w:num>
  <w:num w:numId="20" w16cid:durableId="1867060611">
    <w:abstractNumId w:val="0"/>
  </w:num>
  <w:num w:numId="21" w16cid:durableId="1513570980">
    <w:abstractNumId w:val="22"/>
  </w:num>
  <w:num w:numId="22" w16cid:durableId="1721706571">
    <w:abstractNumId w:val="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4732457">
    <w:abstractNumId w:val="11"/>
  </w:num>
  <w:num w:numId="24" w16cid:durableId="335773271">
    <w:abstractNumId w:val="16"/>
  </w:num>
  <w:num w:numId="25" w16cid:durableId="1857497489">
    <w:abstractNumId w:val="2"/>
  </w:num>
  <w:num w:numId="26" w16cid:durableId="1716808549">
    <w:abstractNumId w:val="6"/>
  </w:num>
  <w:num w:numId="27" w16cid:durableId="821890694">
    <w:abstractNumId w:val="8"/>
  </w:num>
  <w:num w:numId="28" w16cid:durableId="1598172541">
    <w:abstractNumId w:val="4"/>
  </w:num>
  <w:num w:numId="29" w16cid:durableId="1914391184">
    <w:abstractNumId w:val="19"/>
  </w:num>
  <w:num w:numId="30" w16cid:durableId="814641230">
    <w:abstractNumId w:val="30"/>
  </w:num>
  <w:num w:numId="31" w16cid:durableId="14999982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5D1"/>
    <w:rsid w:val="00012ABC"/>
    <w:rsid w:val="000306BD"/>
    <w:rsid w:val="00031C6E"/>
    <w:rsid w:val="00043FF3"/>
    <w:rsid w:val="00070675"/>
    <w:rsid w:val="00075766"/>
    <w:rsid w:val="00076944"/>
    <w:rsid w:val="00081050"/>
    <w:rsid w:val="0008547B"/>
    <w:rsid w:val="0008679C"/>
    <w:rsid w:val="000900AC"/>
    <w:rsid w:val="000D6463"/>
    <w:rsid w:val="001077B4"/>
    <w:rsid w:val="00125726"/>
    <w:rsid w:val="0015530A"/>
    <w:rsid w:val="0015588A"/>
    <w:rsid w:val="00164454"/>
    <w:rsid w:val="001844F3"/>
    <w:rsid w:val="00190446"/>
    <w:rsid w:val="001935A9"/>
    <w:rsid w:val="001B7A9F"/>
    <w:rsid w:val="001E6CC9"/>
    <w:rsid w:val="001F7182"/>
    <w:rsid w:val="0020474C"/>
    <w:rsid w:val="0024495D"/>
    <w:rsid w:val="00252418"/>
    <w:rsid w:val="0025284C"/>
    <w:rsid w:val="00256C00"/>
    <w:rsid w:val="002C0075"/>
    <w:rsid w:val="002C03EA"/>
    <w:rsid w:val="00327AD7"/>
    <w:rsid w:val="00331187"/>
    <w:rsid w:val="0033483E"/>
    <w:rsid w:val="00352E13"/>
    <w:rsid w:val="00364BED"/>
    <w:rsid w:val="00364E65"/>
    <w:rsid w:val="003725DA"/>
    <w:rsid w:val="00383738"/>
    <w:rsid w:val="00390F7D"/>
    <w:rsid w:val="003B0C56"/>
    <w:rsid w:val="003C4574"/>
    <w:rsid w:val="003E056F"/>
    <w:rsid w:val="003E3E9E"/>
    <w:rsid w:val="00401090"/>
    <w:rsid w:val="0040526C"/>
    <w:rsid w:val="00436D85"/>
    <w:rsid w:val="0045454A"/>
    <w:rsid w:val="0045561A"/>
    <w:rsid w:val="00477588"/>
    <w:rsid w:val="00483B31"/>
    <w:rsid w:val="004C7A70"/>
    <w:rsid w:val="004D6F4B"/>
    <w:rsid w:val="004D717D"/>
    <w:rsid w:val="004F40AA"/>
    <w:rsid w:val="005125C6"/>
    <w:rsid w:val="00531EE9"/>
    <w:rsid w:val="0054310E"/>
    <w:rsid w:val="005467B3"/>
    <w:rsid w:val="005660A5"/>
    <w:rsid w:val="005B25FC"/>
    <w:rsid w:val="005C5AE7"/>
    <w:rsid w:val="005E1214"/>
    <w:rsid w:val="005E12BF"/>
    <w:rsid w:val="00612C81"/>
    <w:rsid w:val="0064252D"/>
    <w:rsid w:val="0064253C"/>
    <w:rsid w:val="00653E09"/>
    <w:rsid w:val="006928EF"/>
    <w:rsid w:val="00695C75"/>
    <w:rsid w:val="006A6602"/>
    <w:rsid w:val="006B11A4"/>
    <w:rsid w:val="006B3403"/>
    <w:rsid w:val="007075FC"/>
    <w:rsid w:val="007178C5"/>
    <w:rsid w:val="00731559"/>
    <w:rsid w:val="007342CC"/>
    <w:rsid w:val="0074184C"/>
    <w:rsid w:val="007B7712"/>
    <w:rsid w:val="007C3E28"/>
    <w:rsid w:val="007D331B"/>
    <w:rsid w:val="007E6159"/>
    <w:rsid w:val="007F6A5E"/>
    <w:rsid w:val="00836FFF"/>
    <w:rsid w:val="00850314"/>
    <w:rsid w:val="0085189F"/>
    <w:rsid w:val="00864B13"/>
    <w:rsid w:val="00866D4A"/>
    <w:rsid w:val="00883093"/>
    <w:rsid w:val="00894AA9"/>
    <w:rsid w:val="008C549A"/>
    <w:rsid w:val="008D02E5"/>
    <w:rsid w:val="008D2D62"/>
    <w:rsid w:val="008E092F"/>
    <w:rsid w:val="008E42F2"/>
    <w:rsid w:val="00905540"/>
    <w:rsid w:val="00914A56"/>
    <w:rsid w:val="00917959"/>
    <w:rsid w:val="00924333"/>
    <w:rsid w:val="00930790"/>
    <w:rsid w:val="0097383A"/>
    <w:rsid w:val="0098502E"/>
    <w:rsid w:val="0099385A"/>
    <w:rsid w:val="009945B3"/>
    <w:rsid w:val="009D684C"/>
    <w:rsid w:val="00A03BF4"/>
    <w:rsid w:val="00A21300"/>
    <w:rsid w:val="00A37723"/>
    <w:rsid w:val="00A53448"/>
    <w:rsid w:val="00A90CDF"/>
    <w:rsid w:val="00A95710"/>
    <w:rsid w:val="00AC4AA2"/>
    <w:rsid w:val="00B23783"/>
    <w:rsid w:val="00B822AB"/>
    <w:rsid w:val="00B87E5B"/>
    <w:rsid w:val="00B935D1"/>
    <w:rsid w:val="00B96737"/>
    <w:rsid w:val="00BB0229"/>
    <w:rsid w:val="00BB7F3C"/>
    <w:rsid w:val="00BC5E90"/>
    <w:rsid w:val="00BC6C35"/>
    <w:rsid w:val="00BE07E0"/>
    <w:rsid w:val="00BE3719"/>
    <w:rsid w:val="00BF5CF1"/>
    <w:rsid w:val="00C1140E"/>
    <w:rsid w:val="00C224DE"/>
    <w:rsid w:val="00C24106"/>
    <w:rsid w:val="00C35A23"/>
    <w:rsid w:val="00C4222B"/>
    <w:rsid w:val="00C461E7"/>
    <w:rsid w:val="00C514FF"/>
    <w:rsid w:val="00C571AD"/>
    <w:rsid w:val="00C631C2"/>
    <w:rsid w:val="00C74129"/>
    <w:rsid w:val="00CB0FCC"/>
    <w:rsid w:val="00CB7DED"/>
    <w:rsid w:val="00CD6114"/>
    <w:rsid w:val="00CF0A8E"/>
    <w:rsid w:val="00D033E1"/>
    <w:rsid w:val="00D274C9"/>
    <w:rsid w:val="00D407F7"/>
    <w:rsid w:val="00D4767B"/>
    <w:rsid w:val="00D55FB8"/>
    <w:rsid w:val="00D63241"/>
    <w:rsid w:val="00D720E3"/>
    <w:rsid w:val="00D72AA2"/>
    <w:rsid w:val="00D850BC"/>
    <w:rsid w:val="00D858EB"/>
    <w:rsid w:val="00DA7179"/>
    <w:rsid w:val="00DD537F"/>
    <w:rsid w:val="00DF0802"/>
    <w:rsid w:val="00E02BB5"/>
    <w:rsid w:val="00E072BF"/>
    <w:rsid w:val="00E608D3"/>
    <w:rsid w:val="00E66661"/>
    <w:rsid w:val="00E72B6B"/>
    <w:rsid w:val="00E73795"/>
    <w:rsid w:val="00E851C3"/>
    <w:rsid w:val="00EA31CB"/>
    <w:rsid w:val="00EA396D"/>
    <w:rsid w:val="00EA3ED0"/>
    <w:rsid w:val="00EB0B39"/>
    <w:rsid w:val="00EB1284"/>
    <w:rsid w:val="00EB77AB"/>
    <w:rsid w:val="00EC0C0E"/>
    <w:rsid w:val="00ED090B"/>
    <w:rsid w:val="00EE059E"/>
    <w:rsid w:val="00EE10DF"/>
    <w:rsid w:val="00EE7A23"/>
    <w:rsid w:val="00EF1BED"/>
    <w:rsid w:val="00EF554F"/>
    <w:rsid w:val="00EF557E"/>
    <w:rsid w:val="00F018A1"/>
    <w:rsid w:val="00F02ACD"/>
    <w:rsid w:val="00F06942"/>
    <w:rsid w:val="00F406AD"/>
    <w:rsid w:val="00F427F6"/>
    <w:rsid w:val="00F47810"/>
    <w:rsid w:val="00F52C6F"/>
    <w:rsid w:val="00F73068"/>
    <w:rsid w:val="00F809C0"/>
    <w:rsid w:val="00FB52DC"/>
    <w:rsid w:val="00FC6785"/>
    <w:rsid w:val="00FE3F2A"/>
    <w:rsid w:val="00FF7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4BF80"/>
  <w15:docId w15:val="{05437915-BC28-45D0-B942-B1D8A7541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418"/>
  </w:style>
  <w:style w:type="paragraph" w:styleId="10">
    <w:name w:val="heading 1"/>
    <w:basedOn w:val="a"/>
    <w:next w:val="a"/>
    <w:link w:val="11"/>
    <w:uiPriority w:val="9"/>
    <w:qFormat/>
    <w:rsid w:val="00B935D1"/>
    <w:pPr>
      <w:widowControl w:val="0"/>
      <w:tabs>
        <w:tab w:val="left" w:pos="567"/>
      </w:tabs>
      <w:snapToGrid w:val="0"/>
      <w:spacing w:before="120" w:after="120" w:line="240" w:lineRule="auto"/>
      <w:ind w:left="567" w:hanging="567"/>
      <w:jc w:val="both"/>
      <w:outlineLvl w:val="0"/>
    </w:pPr>
    <w:rPr>
      <w:rFonts w:ascii="Times New Roman" w:eastAsia="Times New Roman" w:hAnsi="Times New Roman" w:cs="Times New Roman"/>
      <w:b/>
      <w:kern w:val="28"/>
      <w:sz w:val="24"/>
      <w:szCs w:val="20"/>
      <w:lang w:eastAsia="ru-RU"/>
    </w:rPr>
  </w:style>
  <w:style w:type="paragraph" w:styleId="21">
    <w:name w:val="heading 2"/>
    <w:basedOn w:val="a"/>
    <w:next w:val="a"/>
    <w:link w:val="22"/>
    <w:uiPriority w:val="9"/>
    <w:qFormat/>
    <w:rsid w:val="00B935D1"/>
    <w:pPr>
      <w:keepNext/>
      <w:spacing w:after="0" w:line="240" w:lineRule="auto"/>
      <w:jc w:val="both"/>
      <w:outlineLvl w:val="1"/>
    </w:pPr>
    <w:rPr>
      <w:rFonts w:ascii="Times New Roman" w:eastAsia="Times New Roman" w:hAnsi="Times New Roman" w:cs="Times New Roman"/>
      <w:b/>
      <w:sz w:val="28"/>
      <w:szCs w:val="20"/>
      <w:lang w:eastAsia="ru-RU"/>
    </w:rPr>
  </w:style>
  <w:style w:type="paragraph" w:styleId="30">
    <w:name w:val="heading 3"/>
    <w:basedOn w:val="a"/>
    <w:next w:val="a"/>
    <w:link w:val="31"/>
    <w:qFormat/>
    <w:rsid w:val="00B935D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0"/>
    <w:next w:val="a"/>
    <w:link w:val="40"/>
    <w:qFormat/>
    <w:rsid w:val="00B935D1"/>
    <w:pPr>
      <w:keepNext w:val="0"/>
      <w:widowControl w:val="0"/>
      <w:autoSpaceDE w:val="0"/>
      <w:autoSpaceDN w:val="0"/>
      <w:adjustRightInd w:val="0"/>
      <w:spacing w:before="0" w:after="0"/>
      <w:jc w:val="both"/>
      <w:outlineLvl w:val="3"/>
    </w:pPr>
    <w:rPr>
      <w:b w:val="0"/>
      <w:bCs w:val="0"/>
      <w:sz w:val="24"/>
      <w:szCs w:val="24"/>
    </w:rPr>
  </w:style>
  <w:style w:type="paragraph" w:styleId="5">
    <w:name w:val="heading 5"/>
    <w:basedOn w:val="a"/>
    <w:next w:val="a"/>
    <w:link w:val="50"/>
    <w:uiPriority w:val="9"/>
    <w:semiHidden/>
    <w:unhideWhenUsed/>
    <w:qFormat/>
    <w:rsid w:val="00B935D1"/>
    <w:pPr>
      <w:keepNext/>
      <w:keepLines/>
      <w:spacing w:before="200" w:after="0" w:line="276" w:lineRule="auto"/>
      <w:outlineLvl w:val="4"/>
    </w:pPr>
    <w:rPr>
      <w:rFonts w:ascii="Cambria" w:eastAsia="Times New Roman" w:hAnsi="Cambria" w:cs="Times New Roman"/>
      <w:color w:val="243F60"/>
    </w:rPr>
  </w:style>
  <w:style w:type="paragraph" w:styleId="6">
    <w:name w:val="heading 6"/>
    <w:basedOn w:val="a"/>
    <w:next w:val="a"/>
    <w:link w:val="60"/>
    <w:qFormat/>
    <w:rsid w:val="00B935D1"/>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935D1"/>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935D1"/>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B935D1"/>
    <w:rPr>
      <w:rFonts w:ascii="Times New Roman" w:eastAsia="Times New Roman" w:hAnsi="Times New Roman" w:cs="Times New Roman"/>
      <w:b/>
      <w:kern w:val="28"/>
      <w:sz w:val="24"/>
      <w:szCs w:val="20"/>
      <w:lang w:eastAsia="ru-RU"/>
    </w:rPr>
  </w:style>
  <w:style w:type="character" w:customStyle="1" w:styleId="22">
    <w:name w:val="Заголовок 2 Знак"/>
    <w:basedOn w:val="a0"/>
    <w:link w:val="21"/>
    <w:uiPriority w:val="9"/>
    <w:rsid w:val="00B935D1"/>
    <w:rPr>
      <w:rFonts w:ascii="Times New Roman" w:eastAsia="Times New Roman" w:hAnsi="Times New Roman" w:cs="Times New Roman"/>
      <w:b/>
      <w:sz w:val="28"/>
      <w:szCs w:val="20"/>
      <w:lang w:eastAsia="ru-RU"/>
    </w:rPr>
  </w:style>
  <w:style w:type="character" w:customStyle="1" w:styleId="31">
    <w:name w:val="Заголовок 3 Знак"/>
    <w:basedOn w:val="a0"/>
    <w:link w:val="30"/>
    <w:rsid w:val="00B935D1"/>
    <w:rPr>
      <w:rFonts w:ascii="Arial" w:eastAsia="Times New Roman" w:hAnsi="Arial" w:cs="Times New Roman"/>
      <w:b/>
      <w:bCs/>
      <w:sz w:val="26"/>
      <w:szCs w:val="26"/>
    </w:rPr>
  </w:style>
  <w:style w:type="character" w:customStyle="1" w:styleId="40">
    <w:name w:val="Заголовок 4 Знак"/>
    <w:basedOn w:val="a0"/>
    <w:link w:val="4"/>
    <w:rsid w:val="00B935D1"/>
    <w:rPr>
      <w:rFonts w:ascii="Arial" w:eastAsia="Times New Roman" w:hAnsi="Arial" w:cs="Times New Roman"/>
      <w:sz w:val="24"/>
      <w:szCs w:val="24"/>
    </w:rPr>
  </w:style>
  <w:style w:type="character" w:customStyle="1" w:styleId="50">
    <w:name w:val="Заголовок 5 Знак"/>
    <w:basedOn w:val="a0"/>
    <w:link w:val="5"/>
    <w:uiPriority w:val="9"/>
    <w:semiHidden/>
    <w:rsid w:val="00B935D1"/>
    <w:rPr>
      <w:rFonts w:ascii="Cambria" w:eastAsia="Times New Roman" w:hAnsi="Cambria" w:cs="Times New Roman"/>
      <w:color w:val="243F60"/>
    </w:rPr>
  </w:style>
  <w:style w:type="character" w:customStyle="1" w:styleId="60">
    <w:name w:val="Заголовок 6 Знак"/>
    <w:basedOn w:val="a0"/>
    <w:link w:val="6"/>
    <w:rsid w:val="00B935D1"/>
    <w:rPr>
      <w:rFonts w:ascii="Times New Roman" w:eastAsia="Times New Roman" w:hAnsi="Times New Roman" w:cs="Times New Roman"/>
      <w:b/>
      <w:bCs/>
    </w:rPr>
  </w:style>
  <w:style w:type="character" w:customStyle="1" w:styleId="70">
    <w:name w:val="Заголовок 7 Знак"/>
    <w:basedOn w:val="a0"/>
    <w:link w:val="7"/>
    <w:rsid w:val="00B935D1"/>
    <w:rPr>
      <w:rFonts w:ascii="Times New Roman" w:eastAsia="Times New Roman" w:hAnsi="Times New Roman" w:cs="Times New Roman"/>
      <w:sz w:val="24"/>
      <w:szCs w:val="24"/>
    </w:rPr>
  </w:style>
  <w:style w:type="character" w:customStyle="1" w:styleId="80">
    <w:name w:val="Заголовок 8 Знак"/>
    <w:basedOn w:val="a0"/>
    <w:link w:val="8"/>
    <w:rsid w:val="00B935D1"/>
    <w:rPr>
      <w:rFonts w:ascii="Times New Roman" w:eastAsia="Times New Roman" w:hAnsi="Times New Roman" w:cs="Times New Roman"/>
      <w:i/>
      <w:iCs/>
      <w:sz w:val="24"/>
      <w:szCs w:val="24"/>
    </w:rPr>
  </w:style>
  <w:style w:type="numbering" w:customStyle="1" w:styleId="12">
    <w:name w:val="Нет списка1"/>
    <w:next w:val="a2"/>
    <w:uiPriority w:val="99"/>
    <w:semiHidden/>
    <w:unhideWhenUsed/>
    <w:rsid w:val="00B935D1"/>
  </w:style>
  <w:style w:type="paragraph" w:styleId="a3">
    <w:name w:val="List Paragraph"/>
    <w:basedOn w:val="a"/>
    <w:link w:val="a4"/>
    <w:uiPriority w:val="99"/>
    <w:qFormat/>
    <w:rsid w:val="00B935D1"/>
    <w:pPr>
      <w:spacing w:after="200" w:line="276" w:lineRule="auto"/>
      <w:ind w:left="720"/>
      <w:contextualSpacing/>
    </w:pPr>
    <w:rPr>
      <w:rFonts w:ascii="Calibri" w:eastAsia="Calibri" w:hAnsi="Calibri" w:cs="Times New Roman"/>
    </w:rPr>
  </w:style>
  <w:style w:type="table" w:styleId="a5">
    <w:name w:val="Table Grid"/>
    <w:basedOn w:val="a1"/>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unhideWhenUsed/>
    <w:rsid w:val="00B935D1"/>
    <w:rPr>
      <w:color w:val="0000FF"/>
      <w:u w:val="single"/>
    </w:rPr>
  </w:style>
  <w:style w:type="paragraph" w:customStyle="1" w:styleId="ConsPlusNonformat">
    <w:name w:val="ConsPlusNonformat"/>
    <w:rsid w:val="00B935D1"/>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Nonformat">
    <w:name w:val="Nonformat"/>
    <w:basedOn w:val="a"/>
    <w:rsid w:val="00B935D1"/>
    <w:pPr>
      <w:autoSpaceDE w:val="0"/>
      <w:autoSpaceDN w:val="0"/>
      <w:adjustRightInd w:val="0"/>
      <w:spacing w:after="0" w:line="240" w:lineRule="auto"/>
    </w:pPr>
    <w:rPr>
      <w:rFonts w:ascii="Consultant" w:eastAsia="Times New Roman" w:hAnsi="Consultant" w:cs="Times New Roman"/>
      <w:sz w:val="14"/>
      <w:szCs w:val="14"/>
      <w:lang w:eastAsia="ru-RU"/>
    </w:rPr>
  </w:style>
  <w:style w:type="character" w:customStyle="1" w:styleId="apple-converted-space">
    <w:name w:val="apple-converted-space"/>
    <w:basedOn w:val="a0"/>
    <w:rsid w:val="00B935D1"/>
  </w:style>
  <w:style w:type="paragraph" w:styleId="a7">
    <w:name w:val="header"/>
    <w:basedOn w:val="a"/>
    <w:link w:val="a8"/>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0"/>
    <w:link w:val="a7"/>
    <w:uiPriority w:val="99"/>
    <w:rsid w:val="00B935D1"/>
    <w:rPr>
      <w:rFonts w:ascii="Calibri" w:eastAsia="Calibri" w:hAnsi="Calibri" w:cs="Times New Roman"/>
    </w:rPr>
  </w:style>
  <w:style w:type="paragraph" w:styleId="a9">
    <w:name w:val="footer"/>
    <w:basedOn w:val="a"/>
    <w:link w:val="aa"/>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a">
    <w:name w:val="Нижний колонтитул Знак"/>
    <w:basedOn w:val="a0"/>
    <w:link w:val="a9"/>
    <w:uiPriority w:val="99"/>
    <w:rsid w:val="00B935D1"/>
    <w:rPr>
      <w:rFonts w:ascii="Calibri" w:eastAsia="Calibri" w:hAnsi="Calibri" w:cs="Times New Roman"/>
    </w:rPr>
  </w:style>
  <w:style w:type="paragraph" w:styleId="ab">
    <w:name w:val="No Spacing"/>
    <w:link w:val="ac"/>
    <w:uiPriority w:val="1"/>
    <w:qFormat/>
    <w:rsid w:val="00B935D1"/>
    <w:pPr>
      <w:spacing w:after="0" w:line="240" w:lineRule="auto"/>
    </w:pPr>
    <w:rPr>
      <w:rFonts w:ascii="Calibri" w:eastAsia="Times New Roman" w:hAnsi="Calibri" w:cs="Times New Roman"/>
    </w:rPr>
  </w:style>
  <w:style w:type="character" w:customStyle="1" w:styleId="ac">
    <w:name w:val="Без интервала Знак"/>
    <w:link w:val="ab"/>
    <w:uiPriority w:val="1"/>
    <w:rsid w:val="00B935D1"/>
    <w:rPr>
      <w:rFonts w:ascii="Calibri" w:eastAsia="Times New Roman" w:hAnsi="Calibri" w:cs="Times New Roman"/>
    </w:rPr>
  </w:style>
  <w:style w:type="paragraph" w:styleId="ad">
    <w:name w:val="Balloon Text"/>
    <w:basedOn w:val="a"/>
    <w:link w:val="ae"/>
    <w:uiPriority w:val="99"/>
    <w:unhideWhenUsed/>
    <w:rsid w:val="00B935D1"/>
    <w:pPr>
      <w:spacing w:after="0" w:line="240" w:lineRule="auto"/>
    </w:pPr>
    <w:rPr>
      <w:rFonts w:ascii="Tahoma" w:eastAsia="Calibri" w:hAnsi="Tahoma" w:cs="Times New Roman"/>
      <w:sz w:val="16"/>
      <w:szCs w:val="16"/>
      <w:lang w:val="x-none" w:eastAsia="x-none"/>
    </w:rPr>
  </w:style>
  <w:style w:type="character" w:customStyle="1" w:styleId="ae">
    <w:name w:val="Текст выноски Знак"/>
    <w:basedOn w:val="a0"/>
    <w:link w:val="ad"/>
    <w:uiPriority w:val="99"/>
    <w:rsid w:val="00B935D1"/>
    <w:rPr>
      <w:rFonts w:ascii="Tahoma" w:eastAsia="Calibri" w:hAnsi="Tahoma" w:cs="Times New Roman"/>
      <w:sz w:val="16"/>
      <w:szCs w:val="16"/>
      <w:lang w:val="x-none" w:eastAsia="x-none"/>
    </w:rPr>
  </w:style>
  <w:style w:type="paragraph" w:customStyle="1" w:styleId="23">
    <w:name w:val="Абзац списка2"/>
    <w:basedOn w:val="a"/>
    <w:rsid w:val="00B935D1"/>
    <w:pPr>
      <w:spacing w:after="0" w:line="240" w:lineRule="auto"/>
      <w:ind w:left="708"/>
    </w:pPr>
    <w:rPr>
      <w:rFonts w:ascii="Times New Roman" w:eastAsia="Times New Roman" w:hAnsi="Times New Roman" w:cs="Times New Roman"/>
      <w:sz w:val="24"/>
      <w:szCs w:val="24"/>
      <w:lang w:eastAsia="ru-RU"/>
    </w:rPr>
  </w:style>
  <w:style w:type="paragraph" w:customStyle="1" w:styleId="af">
    <w:name w:val="Знак"/>
    <w:basedOn w:val="a"/>
    <w:rsid w:val="00B935D1"/>
    <w:pPr>
      <w:spacing w:line="240" w:lineRule="exact"/>
    </w:pPr>
    <w:rPr>
      <w:rFonts w:ascii="Verdana" w:eastAsia="Times New Roman" w:hAnsi="Verdana" w:cs="Times New Roman"/>
      <w:sz w:val="20"/>
      <w:szCs w:val="20"/>
      <w:lang w:val="en-US"/>
    </w:rPr>
  </w:style>
  <w:style w:type="paragraph" w:styleId="24">
    <w:name w:val="Body Text 2"/>
    <w:basedOn w:val="a"/>
    <w:link w:val="25"/>
    <w:rsid w:val="00B935D1"/>
    <w:pPr>
      <w:spacing w:before="60" w:after="0" w:line="240" w:lineRule="auto"/>
      <w:jc w:val="both"/>
    </w:pPr>
    <w:rPr>
      <w:rFonts w:ascii="Times New Roman" w:eastAsia="Times New Roman" w:hAnsi="Times New Roman" w:cs="Times New Roman"/>
      <w:sz w:val="24"/>
      <w:szCs w:val="20"/>
      <w:lang w:val="x-none" w:eastAsia="x-none"/>
    </w:rPr>
  </w:style>
  <w:style w:type="character" w:customStyle="1" w:styleId="25">
    <w:name w:val="Основной текст 2 Знак"/>
    <w:basedOn w:val="a0"/>
    <w:link w:val="24"/>
    <w:rsid w:val="00B935D1"/>
    <w:rPr>
      <w:rFonts w:ascii="Times New Roman" w:eastAsia="Times New Roman" w:hAnsi="Times New Roman" w:cs="Times New Roman"/>
      <w:sz w:val="24"/>
      <w:szCs w:val="20"/>
      <w:lang w:val="x-none" w:eastAsia="x-none"/>
    </w:rPr>
  </w:style>
  <w:style w:type="paragraph" w:customStyle="1" w:styleId="ConsNormal">
    <w:name w:val="ConsNormal"/>
    <w:link w:val="ConsNormal0"/>
    <w:rsid w:val="00B935D1"/>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B935D1"/>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0">
    <w:name w:val="Body Text Indent"/>
    <w:basedOn w:val="a"/>
    <w:link w:val="af1"/>
    <w:rsid w:val="00B935D1"/>
    <w:pPr>
      <w:widowControl w:val="0"/>
      <w:autoSpaceDE w:val="0"/>
      <w:autoSpaceDN w:val="0"/>
      <w:spacing w:after="0" w:line="240" w:lineRule="auto"/>
      <w:ind w:firstLine="485"/>
      <w:jc w:val="both"/>
    </w:pPr>
    <w:rPr>
      <w:rFonts w:ascii="Times New Roman" w:eastAsia="Times New Roman" w:hAnsi="Times New Roman" w:cs="Times New Roman"/>
      <w:sz w:val="20"/>
      <w:szCs w:val="20"/>
      <w:lang w:val="x-none" w:eastAsia="x-none"/>
    </w:rPr>
  </w:style>
  <w:style w:type="character" w:customStyle="1" w:styleId="af1">
    <w:name w:val="Основной текст с отступом Знак"/>
    <w:basedOn w:val="a0"/>
    <w:link w:val="af0"/>
    <w:rsid w:val="00B935D1"/>
    <w:rPr>
      <w:rFonts w:ascii="Times New Roman" w:eastAsia="Times New Roman" w:hAnsi="Times New Roman" w:cs="Times New Roman"/>
      <w:sz w:val="20"/>
      <w:szCs w:val="20"/>
      <w:lang w:val="x-none" w:eastAsia="x-none"/>
    </w:rPr>
  </w:style>
  <w:style w:type="paragraph" w:customStyle="1" w:styleId="ConsPlusNormal">
    <w:name w:val="ConsPlusNormal"/>
    <w:link w:val="ConsPlusNormal0"/>
    <w:uiPriority w:val="99"/>
    <w:rsid w:val="00B935D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rsid w:val="00B935D1"/>
    <w:rPr>
      <w:rFonts w:ascii="Arial" w:eastAsia="Times New Roman" w:hAnsi="Arial" w:cs="Arial"/>
      <w:sz w:val="20"/>
      <w:szCs w:val="20"/>
      <w:lang w:eastAsia="ru-RU"/>
    </w:rPr>
  </w:style>
  <w:style w:type="character" w:customStyle="1" w:styleId="ConsPlusNormal0">
    <w:name w:val="ConsPlusNormal Знак"/>
    <w:link w:val="ConsPlusNormal"/>
    <w:uiPriority w:val="99"/>
    <w:rsid w:val="00B935D1"/>
    <w:rPr>
      <w:rFonts w:ascii="Arial" w:eastAsia="Times New Roman" w:hAnsi="Arial" w:cs="Arial"/>
      <w:sz w:val="20"/>
      <w:szCs w:val="20"/>
      <w:lang w:eastAsia="ru-RU"/>
    </w:rPr>
  </w:style>
  <w:style w:type="paragraph" w:styleId="26">
    <w:name w:val="Body Text Indent 2"/>
    <w:basedOn w:val="a"/>
    <w:link w:val="27"/>
    <w:unhideWhenUsed/>
    <w:rsid w:val="00B935D1"/>
    <w:pPr>
      <w:spacing w:after="120" w:line="480" w:lineRule="auto"/>
      <w:ind w:left="283"/>
    </w:pPr>
    <w:rPr>
      <w:rFonts w:ascii="Calibri" w:eastAsia="Calibri" w:hAnsi="Calibri" w:cs="Times New Roman"/>
      <w:lang w:val="x-none"/>
    </w:rPr>
  </w:style>
  <w:style w:type="character" w:customStyle="1" w:styleId="27">
    <w:name w:val="Основной текст с отступом 2 Знак"/>
    <w:basedOn w:val="a0"/>
    <w:link w:val="26"/>
    <w:rsid w:val="00B935D1"/>
    <w:rPr>
      <w:rFonts w:ascii="Calibri" w:eastAsia="Calibri" w:hAnsi="Calibri" w:cs="Times New Roman"/>
      <w:lang w:val="x-none"/>
    </w:rPr>
  </w:style>
  <w:style w:type="paragraph" w:customStyle="1" w:styleId="s1">
    <w:name w:val="s_1"/>
    <w:basedOn w:val="a"/>
    <w:qFormat/>
    <w:rsid w:val="00B935D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3">
    <w:name w:val="Сетка таблицы1"/>
    <w:basedOn w:val="a1"/>
    <w:next w:val="a5"/>
    <w:uiPriority w:val="99"/>
    <w:rsid w:val="00B935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Обычный (веб) Знак Знак"/>
    <w:aliases w:val="Обычный (Web) Знак Знак Знак,Обычный (Web),Обычный (веб) Знак Знак Знак Знак"/>
    <w:basedOn w:val="a"/>
    <w:next w:val="af3"/>
    <w:link w:val="af4"/>
    <w:uiPriority w:val="99"/>
    <w:qFormat/>
    <w:rsid w:val="00B935D1"/>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customStyle="1" w:styleId="af4">
    <w:name w:val="Обычный (веб) Знак"/>
    <w:aliases w:val="Обычный (веб) Знак Знак Знак,Обычный (Web) Знак Знак Знак Знак,Обычный (Web) Знак,Обычный (веб) Знак Знак Знак Знак Знак"/>
    <w:link w:val="af2"/>
    <w:locked/>
    <w:rsid w:val="00B935D1"/>
    <w:rPr>
      <w:rFonts w:ascii="Times New Roman" w:eastAsia="Times New Roman" w:hAnsi="Times New Roman"/>
      <w:sz w:val="24"/>
      <w:szCs w:val="24"/>
      <w:lang w:val="x-none"/>
    </w:rPr>
  </w:style>
  <w:style w:type="paragraph" w:customStyle="1" w:styleId="14">
    <w:name w:val="Знак1 Знак Знак Знак Знак Знак Знак"/>
    <w:basedOn w:val="a"/>
    <w:uiPriority w:val="99"/>
    <w:rsid w:val="00B935D1"/>
    <w:pPr>
      <w:spacing w:line="240" w:lineRule="exact"/>
    </w:pPr>
    <w:rPr>
      <w:rFonts w:ascii="Verdana" w:eastAsia="Times New Roman" w:hAnsi="Verdana" w:cs="Verdana"/>
      <w:sz w:val="20"/>
      <w:szCs w:val="20"/>
      <w:lang w:val="en-US"/>
    </w:rPr>
  </w:style>
  <w:style w:type="character" w:customStyle="1" w:styleId="15">
    <w:name w:val="Неразрешенное упоминание1"/>
    <w:uiPriority w:val="99"/>
    <w:semiHidden/>
    <w:unhideWhenUsed/>
    <w:rsid w:val="00B935D1"/>
    <w:rPr>
      <w:color w:val="605E5C"/>
      <w:shd w:val="clear" w:color="auto" w:fill="E1DFDD"/>
    </w:rPr>
  </w:style>
  <w:style w:type="numbering" w:customStyle="1" w:styleId="110">
    <w:name w:val="Нет списка11"/>
    <w:next w:val="a2"/>
    <w:uiPriority w:val="99"/>
    <w:semiHidden/>
    <w:unhideWhenUsed/>
    <w:rsid w:val="00B935D1"/>
  </w:style>
  <w:style w:type="numbering" w:customStyle="1" w:styleId="111">
    <w:name w:val="Нет списка111"/>
    <w:next w:val="a2"/>
    <w:uiPriority w:val="99"/>
    <w:semiHidden/>
    <w:unhideWhenUsed/>
    <w:rsid w:val="00B935D1"/>
  </w:style>
  <w:style w:type="paragraph" w:styleId="32">
    <w:name w:val="Body Text 3"/>
    <w:basedOn w:val="a"/>
    <w:link w:val="33"/>
    <w:unhideWhenUsed/>
    <w:rsid w:val="00B935D1"/>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pPr>
    <w:rPr>
      <w:rFonts w:ascii="Times New Roman" w:eastAsia="Times New Roman" w:hAnsi="Times New Roman" w:cs="Times New Roman"/>
      <w:iCs/>
      <w:color w:val="000000"/>
      <w:sz w:val="24"/>
      <w:szCs w:val="20"/>
      <w:lang w:eastAsia="ru-RU"/>
    </w:rPr>
  </w:style>
  <w:style w:type="character" w:customStyle="1" w:styleId="33">
    <w:name w:val="Основной текст 3 Знак"/>
    <w:basedOn w:val="a0"/>
    <w:link w:val="32"/>
    <w:rsid w:val="00B935D1"/>
    <w:rPr>
      <w:rFonts w:ascii="Times New Roman" w:eastAsia="Times New Roman" w:hAnsi="Times New Roman" w:cs="Times New Roman"/>
      <w:iCs/>
      <w:color w:val="000000"/>
      <w:sz w:val="24"/>
      <w:szCs w:val="20"/>
      <w:lang w:eastAsia="ru-RU"/>
    </w:rPr>
  </w:style>
  <w:style w:type="paragraph" w:styleId="34">
    <w:name w:val="Body Text Indent 3"/>
    <w:basedOn w:val="a"/>
    <w:link w:val="35"/>
    <w:unhideWhenUsed/>
    <w:rsid w:val="00B935D1"/>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rsid w:val="00B935D1"/>
    <w:rPr>
      <w:rFonts w:ascii="Times New Roman" w:eastAsia="Times New Roman" w:hAnsi="Times New Roman" w:cs="Times New Roman"/>
      <w:sz w:val="16"/>
      <w:szCs w:val="16"/>
      <w:lang w:eastAsia="ru-RU"/>
    </w:rPr>
  </w:style>
  <w:style w:type="character" w:customStyle="1" w:styleId="36">
    <w:name w:val="Стиль3 Знак"/>
    <w:link w:val="3"/>
    <w:locked/>
    <w:rsid w:val="00B935D1"/>
    <w:rPr>
      <w:sz w:val="24"/>
    </w:rPr>
  </w:style>
  <w:style w:type="paragraph" w:customStyle="1" w:styleId="3">
    <w:name w:val="Стиль3"/>
    <w:basedOn w:val="26"/>
    <w:link w:val="36"/>
    <w:rsid w:val="00B935D1"/>
    <w:pPr>
      <w:widowControl w:val="0"/>
      <w:numPr>
        <w:ilvl w:val="2"/>
        <w:numId w:val="1"/>
      </w:numPr>
      <w:tabs>
        <w:tab w:val="clear" w:pos="1307"/>
        <w:tab w:val="num" w:pos="360"/>
      </w:tabs>
      <w:adjustRightInd w:val="0"/>
      <w:spacing w:after="0" w:line="240" w:lineRule="auto"/>
      <w:ind w:left="742"/>
      <w:jc w:val="both"/>
    </w:pPr>
    <w:rPr>
      <w:rFonts w:asciiTheme="minorHAnsi" w:eastAsiaTheme="minorHAnsi" w:hAnsiTheme="minorHAnsi" w:cstheme="minorBidi"/>
      <w:sz w:val="24"/>
      <w:lang w:val="ru-RU"/>
    </w:rPr>
  </w:style>
  <w:style w:type="paragraph" w:customStyle="1" w:styleId="2">
    <w:name w:val="Уровень 2"/>
    <w:basedOn w:val="a"/>
    <w:autoRedefine/>
    <w:rsid w:val="00B935D1"/>
    <w:pPr>
      <w:numPr>
        <w:ilvl w:val="1"/>
        <w:numId w:val="2"/>
      </w:numPr>
      <w:tabs>
        <w:tab w:val="clear" w:pos="360"/>
        <w:tab w:val="num" w:pos="0"/>
        <w:tab w:val="left" w:pos="720"/>
        <w:tab w:val="left" w:pos="1080"/>
      </w:tabs>
      <w:spacing w:before="120" w:after="0" w:line="240" w:lineRule="auto"/>
      <w:jc w:val="both"/>
      <w:outlineLvl w:val="2"/>
    </w:pPr>
    <w:rPr>
      <w:rFonts w:ascii="Times New Roman" w:eastAsia="Times New Roman" w:hAnsi="Times New Roman" w:cs="Times New Roman"/>
      <w:b/>
      <w:sz w:val="24"/>
      <w:szCs w:val="24"/>
      <w:lang w:eastAsia="ru-RU"/>
    </w:rPr>
  </w:style>
  <w:style w:type="character" w:customStyle="1" w:styleId="grame">
    <w:name w:val="grame"/>
    <w:rsid w:val="00B935D1"/>
  </w:style>
  <w:style w:type="paragraph" w:styleId="af5">
    <w:name w:val="Body Text"/>
    <w:aliases w:val="body text,body text Знак,body text Знак Знак,bt,ändrad,body text1,bt1,body text2,bt2,body text11,bt11,body text3,bt3,paragraph 2,paragraph 21,EHPT,Body Text2,b,Body Text level 2"/>
    <w:basedOn w:val="a"/>
    <w:link w:val="af6"/>
    <w:rsid w:val="00B935D1"/>
    <w:pPr>
      <w:spacing w:after="120" w:line="240" w:lineRule="auto"/>
    </w:pPr>
    <w:rPr>
      <w:rFonts w:ascii="Times New Roman" w:eastAsia="Times New Roman" w:hAnsi="Times New Roman" w:cs="Times New Roman"/>
      <w:sz w:val="20"/>
      <w:szCs w:val="20"/>
      <w:lang w:eastAsia="ru-RU"/>
    </w:rPr>
  </w:style>
  <w:style w:type="character" w:customStyle="1" w:styleId="af6">
    <w:name w:val="Основной текст Знак"/>
    <w:aliases w:val="body text Знак1,body text Знак Знак1,body text Знак Знак Знак,bt Знак,ändrad Знак,body text1 Знак,bt1 Знак,body text2 Знак,bt2 Знак,body text11 Знак,bt11 Знак,body text3 Знак,bt3 Знак,paragraph 2 Знак,paragraph 21 Знак,EHPT Знак"/>
    <w:basedOn w:val="a0"/>
    <w:link w:val="af5"/>
    <w:rsid w:val="00B935D1"/>
    <w:rPr>
      <w:rFonts w:ascii="Times New Roman" w:eastAsia="Times New Roman" w:hAnsi="Times New Roman" w:cs="Times New Roman"/>
      <w:sz w:val="20"/>
      <w:szCs w:val="20"/>
      <w:lang w:eastAsia="ru-RU"/>
    </w:rPr>
  </w:style>
  <w:style w:type="paragraph" w:styleId="HTML">
    <w:name w:val="HTML Preformatted"/>
    <w:basedOn w:val="a"/>
    <w:link w:val="HTML0"/>
    <w:rsid w:val="00B93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rPr>
  </w:style>
  <w:style w:type="character" w:customStyle="1" w:styleId="HTML0">
    <w:name w:val="Стандартный HTML Знак"/>
    <w:basedOn w:val="a0"/>
    <w:link w:val="HTML"/>
    <w:rsid w:val="00B935D1"/>
    <w:rPr>
      <w:rFonts w:ascii="Courier New" w:eastAsia="Courier New" w:hAnsi="Courier New" w:cs="Times New Roman"/>
      <w:sz w:val="20"/>
      <w:szCs w:val="20"/>
    </w:rPr>
  </w:style>
  <w:style w:type="paragraph" w:styleId="af7">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1"/>
    <w:basedOn w:val="a"/>
    <w:link w:val="af8"/>
    <w:uiPriority w:val="99"/>
    <w:rsid w:val="00B935D1"/>
    <w:pPr>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ак1 Знак1 Знак"/>
    <w:basedOn w:val="a0"/>
    <w:link w:val="af7"/>
    <w:uiPriority w:val="99"/>
    <w:rsid w:val="00B935D1"/>
    <w:rPr>
      <w:rFonts w:ascii="Times New Roman" w:eastAsia="Times New Roman" w:hAnsi="Times New Roman" w:cs="Times New Roman"/>
      <w:sz w:val="20"/>
      <w:szCs w:val="20"/>
      <w:lang w:eastAsia="ru-RU"/>
    </w:rPr>
  </w:style>
  <w:style w:type="character" w:customStyle="1" w:styleId="af9">
    <w:name w:val="Текст примечания Знак"/>
    <w:link w:val="afa"/>
    <w:locked/>
    <w:rsid w:val="00B935D1"/>
  </w:style>
  <w:style w:type="paragraph" w:styleId="afa">
    <w:name w:val="annotation text"/>
    <w:basedOn w:val="a"/>
    <w:link w:val="af9"/>
    <w:rsid w:val="00B935D1"/>
    <w:pPr>
      <w:spacing w:after="0" w:line="240" w:lineRule="auto"/>
    </w:pPr>
  </w:style>
  <w:style w:type="character" w:customStyle="1" w:styleId="16">
    <w:name w:val="Текст примечания Знак1"/>
    <w:basedOn w:val="a0"/>
    <w:uiPriority w:val="99"/>
    <w:rsid w:val="00B935D1"/>
    <w:rPr>
      <w:sz w:val="20"/>
      <w:szCs w:val="20"/>
    </w:rPr>
  </w:style>
  <w:style w:type="character" w:customStyle="1" w:styleId="afb">
    <w:name w:val="Тема примечания Знак"/>
    <w:link w:val="afc"/>
    <w:locked/>
    <w:rsid w:val="00B935D1"/>
    <w:rPr>
      <w:b/>
      <w:bCs/>
    </w:rPr>
  </w:style>
  <w:style w:type="paragraph" w:styleId="afc">
    <w:name w:val="annotation subject"/>
    <w:basedOn w:val="afa"/>
    <w:next w:val="afa"/>
    <w:link w:val="afb"/>
    <w:rsid w:val="00B935D1"/>
    <w:rPr>
      <w:b/>
      <w:bCs/>
    </w:rPr>
  </w:style>
  <w:style w:type="character" w:customStyle="1" w:styleId="17">
    <w:name w:val="Тема примечания Знак1"/>
    <w:basedOn w:val="16"/>
    <w:uiPriority w:val="99"/>
    <w:rsid w:val="00B935D1"/>
    <w:rPr>
      <w:b/>
      <w:bCs/>
      <w:sz w:val="20"/>
      <w:szCs w:val="20"/>
    </w:rPr>
  </w:style>
  <w:style w:type="paragraph" w:customStyle="1" w:styleId="afd">
    <w:name w:val="Îñíîâí"/>
    <w:basedOn w:val="a"/>
    <w:rsid w:val="00B935D1"/>
    <w:pPr>
      <w:widowControl w:val="0"/>
      <w:spacing w:after="0" w:line="240" w:lineRule="auto"/>
      <w:jc w:val="both"/>
    </w:pPr>
    <w:rPr>
      <w:rFonts w:ascii="Arial" w:eastAsia="Times New Roman" w:hAnsi="Arial" w:cs="Arial"/>
      <w:szCs w:val="20"/>
      <w:lang w:eastAsia="ru-RU"/>
    </w:rPr>
  </w:style>
  <w:style w:type="paragraph" w:customStyle="1" w:styleId="18">
    <w:name w:val="Обычный1"/>
    <w:rsid w:val="00B935D1"/>
    <w:pPr>
      <w:widowControl w:val="0"/>
      <w:snapToGrid w:val="0"/>
      <w:spacing w:after="0" w:line="278" w:lineRule="auto"/>
      <w:ind w:left="280"/>
    </w:pPr>
    <w:rPr>
      <w:rFonts w:ascii="Times New Roman" w:eastAsia="Times New Roman" w:hAnsi="Times New Roman" w:cs="Times New Roman"/>
      <w:sz w:val="20"/>
      <w:szCs w:val="20"/>
      <w:lang w:eastAsia="ru-RU"/>
    </w:rPr>
  </w:style>
  <w:style w:type="paragraph" w:customStyle="1" w:styleId="210">
    <w:name w:val="Основной текст 21"/>
    <w:basedOn w:val="a"/>
    <w:rsid w:val="00B935D1"/>
    <w:pPr>
      <w:widowControl w:val="0"/>
      <w:spacing w:before="120" w:after="120" w:line="240" w:lineRule="auto"/>
      <w:ind w:firstLine="851"/>
      <w:jc w:val="both"/>
    </w:pPr>
    <w:rPr>
      <w:rFonts w:ascii="Times New Roman" w:eastAsia="Times New Roman" w:hAnsi="Times New Roman" w:cs="Times New Roman"/>
      <w:sz w:val="24"/>
      <w:szCs w:val="20"/>
      <w:lang w:eastAsia="ru-RU"/>
    </w:rPr>
  </w:style>
  <w:style w:type="paragraph" w:customStyle="1" w:styleId="j0e">
    <w:name w:val="j0eбычный"/>
    <w:rsid w:val="00B935D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Oaeno">
    <w:name w:val="Oaeno"/>
    <w:basedOn w:val="a"/>
    <w:rsid w:val="00B935D1"/>
    <w:pPr>
      <w:suppressAutoHyphens/>
      <w:spacing w:after="0" w:line="240" w:lineRule="auto"/>
    </w:pPr>
    <w:rPr>
      <w:rFonts w:ascii="Courier New" w:eastAsia="Arial" w:hAnsi="Courier New" w:cs="Times New Roman"/>
      <w:sz w:val="20"/>
      <w:szCs w:val="20"/>
      <w:lang w:eastAsia="ar-SA"/>
    </w:rPr>
  </w:style>
  <w:style w:type="paragraph" w:styleId="afe">
    <w:name w:val="Revision"/>
    <w:uiPriority w:val="99"/>
    <w:semiHidden/>
    <w:rsid w:val="00B935D1"/>
    <w:pPr>
      <w:spacing w:after="0" w:line="240" w:lineRule="auto"/>
    </w:pPr>
    <w:rPr>
      <w:rFonts w:ascii="Times New Roman" w:eastAsia="Times New Roman" w:hAnsi="Times New Roman" w:cs="Times New Roman"/>
      <w:sz w:val="24"/>
      <w:szCs w:val="24"/>
      <w:lang w:eastAsia="ru-RU"/>
    </w:rPr>
  </w:style>
  <w:style w:type="paragraph" w:customStyle="1" w:styleId="aff">
    <w:name w:val="Содержимое таблицы"/>
    <w:basedOn w:val="af5"/>
    <w:rsid w:val="00B935D1"/>
    <w:pPr>
      <w:suppressLineNumbers/>
      <w:suppressAutoHyphens/>
      <w:spacing w:after="0"/>
    </w:pPr>
    <w:rPr>
      <w:b/>
      <w:sz w:val="24"/>
    </w:rPr>
  </w:style>
  <w:style w:type="paragraph" w:customStyle="1" w:styleId="WW-2">
    <w:name w:val="WW-Основной текст 2"/>
    <w:basedOn w:val="a"/>
    <w:rsid w:val="00B935D1"/>
    <w:pPr>
      <w:widowControl w:val="0"/>
      <w:suppressAutoHyphens/>
      <w:spacing w:after="0" w:line="240" w:lineRule="auto"/>
      <w:ind w:right="-1"/>
      <w:jc w:val="both"/>
    </w:pPr>
    <w:rPr>
      <w:rFonts w:ascii="Times New Roman" w:eastAsia="Times New Roman" w:hAnsi="Times New Roman" w:cs="Times New Roman"/>
      <w:sz w:val="20"/>
      <w:szCs w:val="20"/>
      <w:lang w:eastAsia="ru-RU"/>
    </w:rPr>
  </w:style>
  <w:style w:type="paragraph" w:customStyle="1" w:styleId="211">
    <w:name w:val="Основной текст с отступом 21"/>
    <w:basedOn w:val="a"/>
    <w:rsid w:val="00B935D1"/>
    <w:pPr>
      <w:widowControl w:val="0"/>
      <w:spacing w:after="0" w:line="240" w:lineRule="auto"/>
      <w:ind w:firstLine="567"/>
      <w:jc w:val="both"/>
    </w:pPr>
    <w:rPr>
      <w:rFonts w:ascii="Courier New" w:eastAsia="Times New Roman" w:hAnsi="Courier New" w:cs="Times New Roman"/>
      <w:szCs w:val="20"/>
      <w:lang w:eastAsia="ru-RU"/>
    </w:rPr>
  </w:style>
  <w:style w:type="paragraph" w:customStyle="1" w:styleId="310">
    <w:name w:val="Основной текст с отступом 31"/>
    <w:basedOn w:val="a"/>
    <w:rsid w:val="00B935D1"/>
    <w:pPr>
      <w:spacing w:after="0" w:line="240" w:lineRule="auto"/>
      <w:ind w:firstLine="567"/>
      <w:jc w:val="both"/>
    </w:pPr>
    <w:rPr>
      <w:rFonts w:ascii="Times New Roman" w:eastAsia="Times New Roman" w:hAnsi="Times New Roman" w:cs="Times New Roman"/>
      <w:color w:val="000000"/>
      <w:szCs w:val="20"/>
      <w:lang w:eastAsia="ru-RU"/>
    </w:rPr>
  </w:style>
  <w:style w:type="character" w:styleId="aff0">
    <w:name w:val="footnote reference"/>
    <w:rsid w:val="00B935D1"/>
    <w:rPr>
      <w:vertAlign w:val="superscript"/>
    </w:rPr>
  </w:style>
  <w:style w:type="character" w:styleId="aff1">
    <w:name w:val="annotation reference"/>
    <w:rsid w:val="00B935D1"/>
    <w:rPr>
      <w:sz w:val="16"/>
      <w:szCs w:val="16"/>
    </w:rPr>
  </w:style>
  <w:style w:type="character" w:customStyle="1" w:styleId="WW-WW8Num4z0">
    <w:name w:val="WW-WW8Num4z0"/>
    <w:rsid w:val="00B935D1"/>
    <w:rPr>
      <w:rFonts w:ascii="Times New Roman" w:eastAsia="Times New Roman" w:hAnsi="Times New Roman" w:cs="Times New Roman" w:hint="default"/>
    </w:rPr>
  </w:style>
  <w:style w:type="table" w:customStyle="1" w:styleId="28">
    <w:name w:val="Сетка таблицы2"/>
    <w:basedOn w:val="a1"/>
    <w:next w:val="a5"/>
    <w:uiPriority w:val="59"/>
    <w:rsid w:val="00B935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2"/>
    <w:rsid w:val="00B935D1"/>
    <w:pPr>
      <w:numPr>
        <w:numId w:val="3"/>
      </w:numPr>
    </w:pPr>
  </w:style>
  <w:style w:type="numbering" w:customStyle="1" w:styleId="1">
    <w:name w:val="Текущий список1"/>
    <w:rsid w:val="00B935D1"/>
    <w:pPr>
      <w:numPr>
        <w:numId w:val="4"/>
      </w:numPr>
    </w:pPr>
  </w:style>
  <w:style w:type="paragraph" w:customStyle="1" w:styleId="CharChar">
    <w:name w:val="Char Char"/>
    <w:basedOn w:val="a"/>
    <w:semiHidden/>
    <w:rsid w:val="00B935D1"/>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f2">
    <w:name w:val="page number"/>
    <w:rsid w:val="00B935D1"/>
  </w:style>
  <w:style w:type="paragraph" w:customStyle="1" w:styleId="19">
    <w:name w:val="Тема примечания1"/>
    <w:basedOn w:val="afa"/>
    <w:next w:val="afa"/>
    <w:semiHidden/>
    <w:rsid w:val="00B935D1"/>
    <w:rPr>
      <w:rFonts w:ascii="Arial" w:hAnsi="Arial"/>
      <w:b/>
      <w:bCs/>
    </w:rPr>
  </w:style>
  <w:style w:type="paragraph" w:customStyle="1" w:styleId="Standard">
    <w:name w:val="Standard"/>
    <w:rsid w:val="00B935D1"/>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15">
    <w:name w:val="Font Style15"/>
    <w:rsid w:val="00B935D1"/>
    <w:rPr>
      <w:rFonts w:ascii="Times New Roman" w:hAnsi="Times New Roman" w:cs="Times New Roman"/>
      <w:sz w:val="22"/>
      <w:szCs w:val="22"/>
    </w:rPr>
  </w:style>
  <w:style w:type="paragraph" w:customStyle="1" w:styleId="29">
    <w:name w:val="Основной текст2"/>
    <w:basedOn w:val="a"/>
    <w:rsid w:val="00B935D1"/>
    <w:pPr>
      <w:widowControl w:val="0"/>
      <w:shd w:val="clear" w:color="auto" w:fill="FFFFFF"/>
      <w:spacing w:after="0" w:line="230" w:lineRule="exact"/>
    </w:pPr>
    <w:rPr>
      <w:rFonts w:ascii="Bookman Old Style" w:eastAsia="Bookman Old Style" w:hAnsi="Bookman Old Style" w:cs="Bookman Old Style"/>
      <w:color w:val="000000"/>
      <w:sz w:val="19"/>
      <w:szCs w:val="19"/>
      <w:lang w:eastAsia="ru-RU"/>
    </w:rPr>
  </w:style>
  <w:style w:type="paragraph" w:customStyle="1" w:styleId="1a">
    <w:name w:val="1 Знак"/>
    <w:basedOn w:val="a"/>
    <w:rsid w:val="00B935D1"/>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311">
    <w:name w:val="Основной текст 3 Знак1"/>
    <w:rsid w:val="00B935D1"/>
    <w:rPr>
      <w:rFonts w:ascii="Times New Roman" w:eastAsia="Times New Roman" w:hAnsi="Times New Roman" w:cs="Times New Roman"/>
      <w:sz w:val="16"/>
      <w:szCs w:val="16"/>
      <w:lang w:eastAsia="ru-RU"/>
    </w:rPr>
  </w:style>
  <w:style w:type="character" w:styleId="aff3">
    <w:name w:val="endnote reference"/>
    <w:uiPriority w:val="99"/>
    <w:unhideWhenUsed/>
    <w:rsid w:val="00B935D1"/>
    <w:rPr>
      <w:vertAlign w:val="superscript"/>
    </w:rPr>
  </w:style>
  <w:style w:type="character" w:customStyle="1" w:styleId="aff4">
    <w:name w:val="Основной текст_"/>
    <w:link w:val="1b"/>
    <w:rsid w:val="00B935D1"/>
    <w:rPr>
      <w:sz w:val="25"/>
      <w:szCs w:val="25"/>
      <w:shd w:val="clear" w:color="auto" w:fill="FFFFFF"/>
    </w:rPr>
  </w:style>
  <w:style w:type="character" w:customStyle="1" w:styleId="115pt">
    <w:name w:val="Основной текст + 11;5 pt"/>
    <w:rsid w:val="00B935D1"/>
    <w:rPr>
      <w:color w:val="000000"/>
      <w:spacing w:val="0"/>
      <w:w w:val="100"/>
      <w:position w:val="0"/>
      <w:sz w:val="23"/>
      <w:szCs w:val="23"/>
      <w:shd w:val="clear" w:color="auto" w:fill="FFFFFF"/>
      <w:lang w:val="ru-RU"/>
    </w:rPr>
  </w:style>
  <w:style w:type="character" w:customStyle="1" w:styleId="2a">
    <w:name w:val="Основной текст (2)_"/>
    <w:link w:val="2b"/>
    <w:rsid w:val="00B935D1"/>
    <w:rPr>
      <w:b/>
      <w:bCs/>
      <w:sz w:val="25"/>
      <w:szCs w:val="25"/>
      <w:shd w:val="clear" w:color="auto" w:fill="FFFFFF"/>
    </w:rPr>
  </w:style>
  <w:style w:type="character" w:customStyle="1" w:styleId="aff5">
    <w:name w:val="Основной текст + Курсив"/>
    <w:rsid w:val="00B935D1"/>
    <w:rPr>
      <w:i/>
      <w:iCs/>
      <w:color w:val="000000"/>
      <w:spacing w:val="0"/>
      <w:w w:val="100"/>
      <w:position w:val="0"/>
      <w:sz w:val="25"/>
      <w:szCs w:val="25"/>
      <w:shd w:val="clear" w:color="auto" w:fill="FFFFFF"/>
      <w:lang w:val="ru-RU"/>
    </w:rPr>
  </w:style>
  <w:style w:type="paragraph" w:customStyle="1" w:styleId="1b">
    <w:name w:val="Основной текст1"/>
    <w:basedOn w:val="a"/>
    <w:link w:val="aff4"/>
    <w:rsid w:val="00B935D1"/>
    <w:pPr>
      <w:widowControl w:val="0"/>
      <w:shd w:val="clear" w:color="auto" w:fill="FFFFFF"/>
      <w:spacing w:after="0" w:line="298" w:lineRule="exact"/>
      <w:ind w:hanging="1320"/>
      <w:jc w:val="right"/>
    </w:pPr>
    <w:rPr>
      <w:sz w:val="25"/>
      <w:szCs w:val="25"/>
    </w:rPr>
  </w:style>
  <w:style w:type="paragraph" w:customStyle="1" w:styleId="2b">
    <w:name w:val="Основной текст (2)"/>
    <w:basedOn w:val="a"/>
    <w:link w:val="2a"/>
    <w:rsid w:val="00B935D1"/>
    <w:pPr>
      <w:widowControl w:val="0"/>
      <w:shd w:val="clear" w:color="auto" w:fill="FFFFFF"/>
      <w:spacing w:before="660" w:after="0" w:line="298" w:lineRule="exact"/>
      <w:jc w:val="both"/>
    </w:pPr>
    <w:rPr>
      <w:b/>
      <w:bCs/>
      <w:sz w:val="25"/>
      <w:szCs w:val="25"/>
    </w:rPr>
  </w:style>
  <w:style w:type="character" w:styleId="aff6">
    <w:name w:val="FollowedHyperlink"/>
    <w:uiPriority w:val="99"/>
    <w:unhideWhenUsed/>
    <w:rsid w:val="00B935D1"/>
    <w:rPr>
      <w:color w:val="800080"/>
      <w:u w:val="single"/>
    </w:rPr>
  </w:style>
  <w:style w:type="character" w:customStyle="1" w:styleId="aff7">
    <w:name w:val="Текст Знак"/>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Знак2 Знак Знак1 Знак Знак,Текст Знак Знак3 Знак"/>
    <w:link w:val="aff8"/>
    <w:locked/>
    <w:rsid w:val="00B935D1"/>
    <w:rPr>
      <w:rFonts w:ascii="Courier New" w:hAnsi="Courier New" w:cs="Courier New"/>
    </w:rPr>
  </w:style>
  <w:style w:type="paragraph" w:styleId="aff8">
    <w:name w:val="Plain Text"/>
    <w:aliases w:val="Текст Знак Знак,Текст Знак Знак Знак,Текст Знак1 Знак,Знак2 Знак Знак Знак,Знак2 Знак1 Знак,Текст Знак2,Текст Знак Знак1,Знак2 Знак Знак1,Знак2 Знак Знак1 Знак,Текст Знак Знак3,Текст Знак Знак Знак Знак1"/>
    <w:basedOn w:val="a"/>
    <w:link w:val="aff7"/>
    <w:rsid w:val="00B935D1"/>
    <w:pPr>
      <w:spacing w:after="0" w:line="240" w:lineRule="auto"/>
      <w:jc w:val="both"/>
    </w:pPr>
    <w:rPr>
      <w:rFonts w:ascii="Courier New" w:hAnsi="Courier New" w:cs="Courier New"/>
    </w:rPr>
  </w:style>
  <w:style w:type="character" w:customStyle="1" w:styleId="1c">
    <w:name w:val="Текст Знак1"/>
    <w:aliases w:val="Текст Знак Знак Знак2,Текст Знак Знак Знак Знак2,Текст Знак1 Знак Знак1,Знак2 Знак Знак Знак Знак1,Знак2 Знак1 Знак Знак1,Текст Знак2 Знак1,Текст Знак Знак1 Знак1,Знак2 Знак Знак1 Знак2,Знак2 Знак Знак1 Знак Знак1,Текст Знак Знак3 Знак1"/>
    <w:basedOn w:val="a0"/>
    <w:rsid w:val="00B935D1"/>
    <w:rPr>
      <w:rFonts w:ascii="Consolas" w:hAnsi="Consolas"/>
      <w:sz w:val="21"/>
      <w:szCs w:val="21"/>
    </w:rPr>
  </w:style>
  <w:style w:type="paragraph" w:customStyle="1" w:styleId="aff9">
    <w:name w:val="Îáû÷íûé"/>
    <w:rsid w:val="00B935D1"/>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02statia2">
    <w:name w:val="02statia2"/>
    <w:basedOn w:val="a"/>
    <w:rsid w:val="00B935D1"/>
    <w:pPr>
      <w:spacing w:before="120" w:after="0" w:line="320" w:lineRule="atLeast"/>
      <w:ind w:left="2020" w:hanging="880"/>
      <w:jc w:val="both"/>
    </w:pPr>
    <w:rPr>
      <w:rFonts w:ascii="GaramondNarrowC" w:eastAsia="MS Mincho" w:hAnsi="GaramondNarrowC" w:cs="GaramondNarrowC"/>
      <w:color w:val="000000"/>
      <w:sz w:val="21"/>
      <w:szCs w:val="21"/>
      <w:lang w:eastAsia="ru-RU"/>
    </w:rPr>
  </w:style>
  <w:style w:type="paragraph" w:customStyle="1" w:styleId="1d">
    <w:name w:val="Без интервала1"/>
    <w:rsid w:val="00B935D1"/>
    <w:pPr>
      <w:spacing w:after="0" w:line="240" w:lineRule="auto"/>
    </w:pPr>
    <w:rPr>
      <w:rFonts w:ascii="Calibri" w:eastAsia="Times New Roman" w:hAnsi="Calibri" w:cs="Times New Roman"/>
      <w:lang w:eastAsia="ru-RU"/>
    </w:rPr>
  </w:style>
  <w:style w:type="character" w:customStyle="1" w:styleId="f">
    <w:name w:val="f"/>
    <w:rsid w:val="00B935D1"/>
  </w:style>
  <w:style w:type="character" w:customStyle="1" w:styleId="100">
    <w:name w:val="Основной текст (10)_"/>
    <w:link w:val="101"/>
    <w:rsid w:val="00B935D1"/>
    <w:rPr>
      <w:sz w:val="23"/>
      <w:szCs w:val="23"/>
      <w:shd w:val="clear" w:color="auto" w:fill="FFFFFF"/>
    </w:rPr>
  </w:style>
  <w:style w:type="paragraph" w:customStyle="1" w:styleId="101">
    <w:name w:val="Основной текст (10)"/>
    <w:basedOn w:val="a"/>
    <w:link w:val="100"/>
    <w:rsid w:val="00B935D1"/>
    <w:pPr>
      <w:shd w:val="clear" w:color="auto" w:fill="FFFFFF"/>
      <w:spacing w:after="0" w:line="274" w:lineRule="exact"/>
      <w:ind w:hanging="380"/>
      <w:jc w:val="right"/>
    </w:pPr>
    <w:rPr>
      <w:sz w:val="23"/>
      <w:szCs w:val="23"/>
    </w:rPr>
  </w:style>
  <w:style w:type="character" w:styleId="affa">
    <w:name w:val="Strong"/>
    <w:uiPriority w:val="22"/>
    <w:qFormat/>
    <w:rsid w:val="00B935D1"/>
    <w:rPr>
      <w:b/>
      <w:bCs/>
    </w:rPr>
  </w:style>
  <w:style w:type="character" w:customStyle="1" w:styleId="95pt">
    <w:name w:val="Основной текст + 9;5 pt;Не полужирный"/>
    <w:rsid w:val="00B935D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9">
    <w:name w:val="Основной текст + 9"/>
    <w:aliases w:val="5 pt,Не полужирный,Основной текст + 11"/>
    <w:rsid w:val="00B935D1"/>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ru-RU"/>
    </w:rPr>
  </w:style>
  <w:style w:type="character" w:customStyle="1" w:styleId="1e">
    <w:name w:val="Основной текст Знак1"/>
    <w:aliases w:val="Знак Знак1,body text Знак2,body text Знак Знак2,body text Знак Знак Знак1,bt Знак1,ändrad Знак1,body text1 Знак1,bt1 Знак1,body text2 Знак1,bt2 Знак1,body text11 Знак1,bt11 Знак1,body text3 Знак1,bt3 Знак1,paragraph 2 Знак1,b Знак"/>
    <w:uiPriority w:val="99"/>
    <w:semiHidden/>
    <w:rsid w:val="00B935D1"/>
    <w:rPr>
      <w:rFonts w:ascii="Times New Roman" w:eastAsia="Times New Roman" w:hAnsi="Times New Roman" w:cs="Times New Roman"/>
      <w:sz w:val="24"/>
      <w:szCs w:val="24"/>
      <w:lang w:eastAsia="ru-RU"/>
    </w:rPr>
  </w:style>
  <w:style w:type="numbering" w:customStyle="1" w:styleId="1111">
    <w:name w:val="Нет списка1111"/>
    <w:next w:val="a2"/>
    <w:uiPriority w:val="99"/>
    <w:semiHidden/>
    <w:unhideWhenUsed/>
    <w:rsid w:val="00B935D1"/>
  </w:style>
  <w:style w:type="character" w:customStyle="1" w:styleId="1f">
    <w:name w:val="Просмотренная гиперссылка1"/>
    <w:uiPriority w:val="99"/>
    <w:unhideWhenUsed/>
    <w:rsid w:val="00B935D1"/>
    <w:rPr>
      <w:color w:val="800080"/>
      <w:u w:val="single"/>
    </w:rPr>
  </w:style>
  <w:style w:type="numbering" w:customStyle="1" w:styleId="2c">
    <w:name w:val="Нет списка2"/>
    <w:next w:val="a2"/>
    <w:uiPriority w:val="99"/>
    <w:semiHidden/>
    <w:unhideWhenUsed/>
    <w:rsid w:val="00B935D1"/>
  </w:style>
  <w:style w:type="table" w:customStyle="1" w:styleId="112">
    <w:name w:val="Сетка таблицы1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uiPriority w:val="99"/>
    <w:rsid w:val="00B935D1"/>
    <w:rPr>
      <w:rFonts w:ascii="Times New Roman" w:hAnsi="Times New Roman" w:cs="Times New Roman"/>
      <w:sz w:val="26"/>
      <w:szCs w:val="26"/>
    </w:rPr>
  </w:style>
  <w:style w:type="paragraph" w:customStyle="1" w:styleId="ConsPlusCell">
    <w:name w:val="ConsPlusCell"/>
    <w:rsid w:val="00B935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style-span">
    <w:name w:val="apple-style-span"/>
    <w:rsid w:val="00B935D1"/>
  </w:style>
  <w:style w:type="character" w:customStyle="1" w:styleId="1f0">
    <w:name w:val="Текст выноски Знак1"/>
    <w:uiPriority w:val="99"/>
    <w:semiHidden/>
    <w:rsid w:val="00B935D1"/>
    <w:rPr>
      <w:rFonts w:ascii="Tahoma" w:hAnsi="Tahoma" w:cs="Tahoma"/>
      <w:color w:val="000000"/>
      <w:sz w:val="16"/>
      <w:szCs w:val="16"/>
      <w:lang w:eastAsia="ru-RU"/>
    </w:rPr>
  </w:style>
  <w:style w:type="character" w:customStyle="1" w:styleId="37">
    <w:name w:val="Основной текст (3)_"/>
    <w:link w:val="38"/>
    <w:rsid w:val="00B935D1"/>
    <w:rPr>
      <w:sz w:val="26"/>
      <w:szCs w:val="26"/>
      <w:shd w:val="clear" w:color="auto" w:fill="FFFFFF"/>
    </w:rPr>
  </w:style>
  <w:style w:type="paragraph" w:customStyle="1" w:styleId="38">
    <w:name w:val="Основной текст (3)"/>
    <w:basedOn w:val="a"/>
    <w:link w:val="37"/>
    <w:rsid w:val="00B935D1"/>
    <w:pPr>
      <w:shd w:val="clear" w:color="auto" w:fill="FFFFFF"/>
      <w:spacing w:before="900" w:after="0" w:line="317" w:lineRule="exact"/>
      <w:jc w:val="both"/>
    </w:pPr>
    <w:rPr>
      <w:sz w:val="26"/>
      <w:szCs w:val="26"/>
      <w:shd w:val="clear" w:color="auto" w:fill="FFFFFF"/>
    </w:rPr>
  </w:style>
  <w:style w:type="character" w:customStyle="1" w:styleId="2d">
    <w:name w:val="Основной текст (2) + Не полужирный"/>
    <w:rsid w:val="00B935D1"/>
    <w:rPr>
      <w:b/>
      <w:bCs/>
      <w:sz w:val="26"/>
      <w:szCs w:val="26"/>
      <w:shd w:val="clear" w:color="auto" w:fill="FFFFFF"/>
      <w:lang w:bidi="ar-SA"/>
    </w:rPr>
  </w:style>
  <w:style w:type="paragraph" w:customStyle="1" w:styleId="39">
    <w:name w:val="Основной текст3"/>
    <w:basedOn w:val="a"/>
    <w:rsid w:val="00B935D1"/>
    <w:pPr>
      <w:shd w:val="clear" w:color="auto" w:fill="FFFFFF"/>
      <w:spacing w:after="0" w:line="0" w:lineRule="atLeast"/>
      <w:ind w:hanging="340"/>
    </w:pPr>
    <w:rPr>
      <w:rFonts w:ascii="Calibri" w:eastAsia="Times New Roman" w:hAnsi="Calibri" w:cs="Times New Roman"/>
      <w:sz w:val="20"/>
      <w:szCs w:val="20"/>
      <w:shd w:val="clear" w:color="auto" w:fill="FFFFFF"/>
    </w:rPr>
  </w:style>
  <w:style w:type="paragraph" w:customStyle="1" w:styleId="Default">
    <w:name w:val="Default"/>
    <w:rsid w:val="00B935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b">
    <w:name w:val="Цветовое выделение"/>
    <w:uiPriority w:val="99"/>
    <w:rsid w:val="00B935D1"/>
    <w:rPr>
      <w:b/>
      <w:color w:val="000080"/>
    </w:rPr>
  </w:style>
  <w:style w:type="paragraph" w:customStyle="1" w:styleId="affc">
    <w:name w:val="_Обычный"/>
    <w:basedOn w:val="a"/>
    <w:uiPriority w:val="99"/>
    <w:rsid w:val="00B935D1"/>
    <w:pPr>
      <w:spacing w:after="120" w:line="240" w:lineRule="auto"/>
      <w:ind w:firstLine="720"/>
      <w:jc w:val="both"/>
    </w:pPr>
    <w:rPr>
      <w:rFonts w:ascii="Times New Roman" w:eastAsia="Times New Roman" w:hAnsi="Times New Roman" w:cs="Times New Roman"/>
      <w:sz w:val="24"/>
      <w:szCs w:val="24"/>
      <w:lang w:eastAsia="ru-RU"/>
    </w:rPr>
  </w:style>
  <w:style w:type="character" w:customStyle="1" w:styleId="ArialUnicodeMS9pt">
    <w:name w:val="Основной текст + Arial Unicode MS;9 pt"/>
    <w:rsid w:val="00B935D1"/>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rPr>
  </w:style>
  <w:style w:type="paragraph" w:customStyle="1" w:styleId="affd">
    <w:name w:val="Пункт"/>
    <w:basedOn w:val="a"/>
    <w:rsid w:val="00B935D1"/>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1f1">
    <w:name w:val="Абзац списка1"/>
    <w:basedOn w:val="a"/>
    <w:rsid w:val="00B935D1"/>
    <w:pPr>
      <w:spacing w:after="200" w:line="276" w:lineRule="auto"/>
      <w:ind w:left="720"/>
      <w:contextualSpacing/>
    </w:pPr>
    <w:rPr>
      <w:rFonts w:ascii="Calibri" w:eastAsia="Times New Roman" w:hAnsi="Calibri" w:cs="Times New Roman"/>
    </w:rPr>
  </w:style>
  <w:style w:type="paragraph" w:customStyle="1" w:styleId="affe">
    <w:name w:val="Внимание: Криминал!!"/>
    <w:basedOn w:val="a"/>
    <w:next w:val="a"/>
    <w:rsid w:val="00B935D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
    <w:name w:val="Таблицы (моноширинный)"/>
    <w:basedOn w:val="a"/>
    <w:next w:val="a"/>
    <w:rsid w:val="00B935D1"/>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312">
    <w:name w:val="Основной текст 31"/>
    <w:basedOn w:val="a"/>
    <w:rsid w:val="00B935D1"/>
    <w:pPr>
      <w:suppressAutoHyphens/>
      <w:spacing w:after="120" w:line="240" w:lineRule="auto"/>
    </w:pPr>
    <w:rPr>
      <w:rFonts w:ascii="Times New Roman" w:eastAsia="Times New Roman" w:hAnsi="Times New Roman" w:cs="Times New Roman"/>
      <w:sz w:val="16"/>
      <w:szCs w:val="16"/>
      <w:lang w:eastAsia="ar-SA"/>
    </w:rPr>
  </w:style>
  <w:style w:type="paragraph" w:styleId="afff0">
    <w:name w:val="List"/>
    <w:basedOn w:val="a"/>
    <w:rsid w:val="00B935D1"/>
    <w:pPr>
      <w:spacing w:after="60" w:line="240" w:lineRule="auto"/>
      <w:ind w:left="283" w:hanging="283"/>
      <w:jc w:val="both"/>
    </w:pPr>
    <w:rPr>
      <w:rFonts w:ascii="Times New Roman" w:eastAsia="Times New Roman" w:hAnsi="Times New Roman" w:cs="Times New Roman"/>
      <w:sz w:val="24"/>
      <w:szCs w:val="24"/>
      <w:lang w:eastAsia="ru-RU"/>
    </w:rPr>
  </w:style>
  <w:style w:type="character" w:customStyle="1" w:styleId="270">
    <w:name w:val="Основной текст27"/>
    <w:rsid w:val="00B935D1"/>
    <w:rPr>
      <w:rFonts w:ascii="Times New Roman" w:hAnsi="Times New Roman" w:cs="Times New Roman"/>
      <w:spacing w:val="0"/>
      <w:sz w:val="23"/>
      <w:szCs w:val="23"/>
      <w:shd w:val="clear" w:color="auto" w:fill="FFFFFF"/>
    </w:rPr>
  </w:style>
  <w:style w:type="paragraph" w:customStyle="1" w:styleId="300">
    <w:name w:val="Основной текст30"/>
    <w:basedOn w:val="a"/>
    <w:rsid w:val="00B935D1"/>
    <w:pPr>
      <w:shd w:val="clear" w:color="auto" w:fill="FFFFFF"/>
      <w:spacing w:after="0" w:line="240" w:lineRule="atLeast"/>
      <w:ind w:hanging="380"/>
    </w:pPr>
    <w:rPr>
      <w:rFonts w:ascii="Times New Roman" w:eastAsia="Arial Unicode MS" w:hAnsi="Times New Roman" w:cs="Times New Roman"/>
      <w:i/>
      <w:iCs/>
      <w:color w:val="000000"/>
      <w:sz w:val="23"/>
      <w:szCs w:val="23"/>
      <w:lang w:eastAsia="ru-RU"/>
    </w:rPr>
  </w:style>
  <w:style w:type="character" w:styleId="afff1">
    <w:name w:val="Emphasis"/>
    <w:qFormat/>
    <w:rsid w:val="00B935D1"/>
    <w:rPr>
      <w:rFonts w:cs="Times New Roman"/>
      <w:i/>
      <w:iCs/>
    </w:rPr>
  </w:style>
  <w:style w:type="paragraph" w:customStyle="1" w:styleId="PEA">
    <w:name w:val="PEA"/>
    <w:rsid w:val="00B935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0">
    <w:name w:val="Стиль2"/>
    <w:basedOn w:val="2e"/>
    <w:rsid w:val="00B935D1"/>
    <w:pPr>
      <w:keepNext/>
      <w:keepLines/>
      <w:widowControl w:val="0"/>
      <w:numPr>
        <w:numId w:val="5"/>
      </w:numPr>
      <w:suppressLineNumbers/>
      <w:tabs>
        <w:tab w:val="num" w:pos="360"/>
        <w:tab w:val="num" w:pos="643"/>
        <w:tab w:val="num" w:pos="1209"/>
      </w:tabs>
      <w:suppressAutoHyphens/>
      <w:spacing w:after="60"/>
      <w:ind w:left="643"/>
      <w:contextualSpacing w:val="0"/>
      <w:jc w:val="both"/>
    </w:pPr>
    <w:rPr>
      <w:b/>
      <w:szCs w:val="20"/>
    </w:rPr>
  </w:style>
  <w:style w:type="paragraph" w:styleId="2e">
    <w:name w:val="List Number 2"/>
    <w:basedOn w:val="a"/>
    <w:rsid w:val="00B935D1"/>
    <w:pPr>
      <w:tabs>
        <w:tab w:val="num" w:pos="432"/>
      </w:tabs>
      <w:spacing w:after="0" w:line="240" w:lineRule="auto"/>
      <w:ind w:left="431" w:hanging="431"/>
      <w:contextualSpacing/>
    </w:pPr>
    <w:rPr>
      <w:rFonts w:ascii="Times New Roman" w:eastAsia="Times New Roman" w:hAnsi="Times New Roman" w:cs="Times New Roman"/>
      <w:sz w:val="24"/>
      <w:szCs w:val="24"/>
      <w:lang w:eastAsia="ru-RU"/>
    </w:rPr>
  </w:style>
  <w:style w:type="paragraph" w:customStyle="1" w:styleId="PEAformat">
    <w:name w:val="PEAformat"/>
    <w:rsid w:val="00B935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ormattext">
    <w:name w:val="formattext"/>
    <w:rsid w:val="00B935D1"/>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numbering" w:customStyle="1" w:styleId="3a">
    <w:name w:val="Нет списка3"/>
    <w:next w:val="a2"/>
    <w:uiPriority w:val="99"/>
    <w:semiHidden/>
    <w:unhideWhenUsed/>
    <w:rsid w:val="00B935D1"/>
  </w:style>
  <w:style w:type="table" w:customStyle="1" w:styleId="212">
    <w:name w:val="Сетка таблицы2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2"/>
    <w:uiPriority w:val="99"/>
    <w:semiHidden/>
    <w:unhideWhenUsed/>
    <w:rsid w:val="00B935D1"/>
  </w:style>
  <w:style w:type="paragraph" w:customStyle="1" w:styleId="2f">
    <w:name w:val="Обычный2"/>
    <w:rsid w:val="00B935D1"/>
    <w:pPr>
      <w:spacing w:after="0" w:line="240" w:lineRule="auto"/>
    </w:pPr>
    <w:rPr>
      <w:rFonts w:ascii="Times New Roman" w:eastAsia="Times New Roman" w:hAnsi="Times New Roman" w:cs="Times New Roman"/>
      <w:color w:val="000000"/>
      <w:sz w:val="24"/>
      <w:szCs w:val="20"/>
      <w:lang w:eastAsia="ru-RU"/>
    </w:rPr>
  </w:style>
  <w:style w:type="character" w:styleId="afff2">
    <w:name w:val="line number"/>
    <w:semiHidden/>
    <w:rsid w:val="00B935D1"/>
  </w:style>
  <w:style w:type="character" w:customStyle="1" w:styleId="1f2">
    <w:name w:val="Выделение1"/>
    <w:rsid w:val="00B935D1"/>
    <w:rPr>
      <w:i/>
      <w:sz w:val="24"/>
    </w:rPr>
  </w:style>
  <w:style w:type="character" w:customStyle="1" w:styleId="2f0">
    <w:name w:val="Основной шрифт абзаца2"/>
    <w:rsid w:val="00B935D1"/>
    <w:rPr>
      <w:sz w:val="24"/>
    </w:rPr>
  </w:style>
  <w:style w:type="character" w:customStyle="1" w:styleId="2f1">
    <w:name w:val="Выделение2"/>
    <w:rsid w:val="00B935D1"/>
    <w:rPr>
      <w:i/>
      <w:sz w:val="24"/>
    </w:rPr>
  </w:style>
  <w:style w:type="table" w:styleId="1f3">
    <w:name w:val="Table Simple 1"/>
    <w:basedOn w:val="a1"/>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b">
    <w:name w:val="Сетка таблицы3"/>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Простая таблица 11"/>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2"/>
    <w:next w:val="111111"/>
    <w:rsid w:val="00B935D1"/>
  </w:style>
  <w:style w:type="numbering" w:customStyle="1" w:styleId="114">
    <w:name w:val="Текущий список11"/>
    <w:rsid w:val="00B935D1"/>
  </w:style>
  <w:style w:type="numbering" w:customStyle="1" w:styleId="121">
    <w:name w:val="Нет списка12"/>
    <w:next w:val="a2"/>
    <w:uiPriority w:val="99"/>
    <w:semiHidden/>
    <w:unhideWhenUsed/>
    <w:rsid w:val="00B935D1"/>
  </w:style>
  <w:style w:type="numbering" w:customStyle="1" w:styleId="213">
    <w:name w:val="Нет списка21"/>
    <w:next w:val="a2"/>
    <w:uiPriority w:val="99"/>
    <w:semiHidden/>
    <w:unhideWhenUsed/>
    <w:rsid w:val="00B935D1"/>
  </w:style>
  <w:style w:type="numbering" w:customStyle="1" w:styleId="313">
    <w:name w:val="Нет списка31"/>
    <w:next w:val="a2"/>
    <w:uiPriority w:val="99"/>
    <w:semiHidden/>
    <w:unhideWhenUsed/>
    <w:rsid w:val="00B935D1"/>
  </w:style>
  <w:style w:type="table" w:customStyle="1" w:styleId="1110">
    <w:name w:val="Сетка таблицы11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2"/>
    <w:uiPriority w:val="99"/>
    <w:semiHidden/>
    <w:unhideWhenUsed/>
    <w:rsid w:val="00B935D1"/>
  </w:style>
  <w:style w:type="table" w:customStyle="1" w:styleId="122">
    <w:name w:val="Простая таблица 12"/>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
    <w:name w:val="Сетка таблицы4"/>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Простая таблица 111"/>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2"/>
    <w:next w:val="111111"/>
    <w:rsid w:val="00B935D1"/>
  </w:style>
  <w:style w:type="numbering" w:customStyle="1" w:styleId="123">
    <w:name w:val="Текущий список12"/>
    <w:rsid w:val="00B935D1"/>
  </w:style>
  <w:style w:type="numbering" w:customStyle="1" w:styleId="131">
    <w:name w:val="Нет списка13"/>
    <w:next w:val="a2"/>
    <w:uiPriority w:val="99"/>
    <w:semiHidden/>
    <w:unhideWhenUsed/>
    <w:rsid w:val="00B935D1"/>
  </w:style>
  <w:style w:type="numbering" w:customStyle="1" w:styleId="220">
    <w:name w:val="Нет списка22"/>
    <w:next w:val="a2"/>
    <w:uiPriority w:val="99"/>
    <w:semiHidden/>
    <w:unhideWhenUsed/>
    <w:rsid w:val="00B935D1"/>
  </w:style>
  <w:style w:type="numbering" w:customStyle="1" w:styleId="320">
    <w:name w:val="Нет списка32"/>
    <w:next w:val="a2"/>
    <w:uiPriority w:val="99"/>
    <w:semiHidden/>
    <w:unhideWhenUsed/>
    <w:rsid w:val="00B935D1"/>
  </w:style>
  <w:style w:type="table" w:customStyle="1" w:styleId="221">
    <w:name w:val="Сетка таблицы2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c">
    <w:name w:val="List Bullet 3"/>
    <w:basedOn w:val="a"/>
    <w:autoRedefine/>
    <w:rsid w:val="00B935D1"/>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afff3">
    <w:name w:val="Subtitle"/>
    <w:basedOn w:val="a"/>
    <w:next w:val="a"/>
    <w:link w:val="afff4"/>
    <w:uiPriority w:val="11"/>
    <w:qFormat/>
    <w:rsid w:val="00B935D1"/>
    <w:pPr>
      <w:widowControl w:val="0"/>
      <w:autoSpaceDE w:val="0"/>
      <w:autoSpaceDN w:val="0"/>
      <w:adjustRightInd w:val="0"/>
      <w:spacing w:after="60" w:line="240" w:lineRule="auto"/>
      <w:jc w:val="center"/>
      <w:outlineLvl w:val="1"/>
    </w:pPr>
    <w:rPr>
      <w:rFonts w:ascii="Cambria" w:eastAsia="Times New Roman" w:hAnsi="Cambria" w:cs="Times New Roman"/>
      <w:sz w:val="24"/>
      <w:szCs w:val="24"/>
    </w:rPr>
  </w:style>
  <w:style w:type="character" w:customStyle="1" w:styleId="afff4">
    <w:name w:val="Подзаголовок Знак"/>
    <w:basedOn w:val="a0"/>
    <w:link w:val="afff3"/>
    <w:uiPriority w:val="11"/>
    <w:rsid w:val="00B935D1"/>
    <w:rPr>
      <w:rFonts w:ascii="Cambria" w:eastAsia="Times New Roman" w:hAnsi="Cambria" w:cs="Times New Roman"/>
      <w:sz w:val="24"/>
      <w:szCs w:val="24"/>
    </w:rPr>
  </w:style>
  <w:style w:type="character" w:customStyle="1" w:styleId="a4">
    <w:name w:val="Абзац списка Знак"/>
    <w:link w:val="a3"/>
    <w:uiPriority w:val="99"/>
    <w:locked/>
    <w:rsid w:val="00B935D1"/>
    <w:rPr>
      <w:rFonts w:ascii="Calibri" w:eastAsia="Calibri" w:hAnsi="Calibri" w:cs="Times New Roman"/>
    </w:rPr>
  </w:style>
  <w:style w:type="table" w:customStyle="1" w:styleId="52">
    <w:name w:val="Сетка таблицы5"/>
    <w:basedOn w:val="a1"/>
    <w:next w:val="a5"/>
    <w:uiPriority w:val="59"/>
    <w:rsid w:val="00B935D1"/>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basedOn w:val="a"/>
    <w:uiPriority w:val="99"/>
    <w:semiHidden/>
    <w:unhideWhenUsed/>
    <w:rsid w:val="00B935D1"/>
    <w:rPr>
      <w:rFonts w:ascii="Times New Roman" w:hAnsi="Times New Roman" w:cs="Times New Roman"/>
      <w:sz w:val="24"/>
      <w:szCs w:val="24"/>
    </w:rPr>
  </w:style>
  <w:style w:type="character" w:styleId="afff5">
    <w:name w:val="Placeholder Text"/>
    <w:basedOn w:val="a0"/>
    <w:uiPriority w:val="99"/>
    <w:semiHidden/>
    <w:rsid w:val="00031C6E"/>
    <w:rPr>
      <w:color w:val="808080"/>
    </w:rPr>
  </w:style>
  <w:style w:type="character" w:customStyle="1" w:styleId="1f4">
    <w:name w:val="Стиль1"/>
    <w:basedOn w:val="a0"/>
    <w:uiPriority w:val="1"/>
    <w:rsid w:val="00CD6114"/>
    <w:rPr>
      <w:rFonts w:ascii="Times New Roman" w:hAnsi="Times New Roman"/>
    </w:rPr>
  </w:style>
  <w:style w:type="character" w:customStyle="1" w:styleId="43">
    <w:name w:val="Стиль4"/>
    <w:basedOn w:val="a0"/>
    <w:uiPriority w:val="1"/>
    <w:rsid w:val="005660A5"/>
    <w:rPr>
      <w:rFonts w:ascii="Times New Roman" w:hAnsi="Times New Roman"/>
    </w:rPr>
  </w:style>
  <w:style w:type="character" w:styleId="afff6">
    <w:name w:val="Unresolved Mention"/>
    <w:basedOn w:val="a0"/>
    <w:uiPriority w:val="99"/>
    <w:semiHidden/>
    <w:unhideWhenUsed/>
    <w:rsid w:val="002524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23294">
      <w:bodyDiv w:val="1"/>
      <w:marLeft w:val="0"/>
      <w:marRight w:val="0"/>
      <w:marTop w:val="0"/>
      <w:marBottom w:val="0"/>
      <w:divBdr>
        <w:top w:val="none" w:sz="0" w:space="0" w:color="auto"/>
        <w:left w:val="none" w:sz="0" w:space="0" w:color="auto"/>
        <w:bottom w:val="none" w:sz="0" w:space="0" w:color="auto"/>
        <w:right w:val="none" w:sz="0" w:space="0" w:color="auto"/>
      </w:divBdr>
    </w:div>
    <w:div w:id="253170356">
      <w:bodyDiv w:val="1"/>
      <w:marLeft w:val="0"/>
      <w:marRight w:val="0"/>
      <w:marTop w:val="0"/>
      <w:marBottom w:val="0"/>
      <w:divBdr>
        <w:top w:val="none" w:sz="0" w:space="0" w:color="auto"/>
        <w:left w:val="none" w:sz="0" w:space="0" w:color="auto"/>
        <w:bottom w:val="none" w:sz="0" w:space="0" w:color="auto"/>
        <w:right w:val="none" w:sz="0" w:space="0" w:color="auto"/>
      </w:divBdr>
    </w:div>
    <w:div w:id="332294737">
      <w:bodyDiv w:val="1"/>
      <w:marLeft w:val="0"/>
      <w:marRight w:val="0"/>
      <w:marTop w:val="0"/>
      <w:marBottom w:val="0"/>
      <w:divBdr>
        <w:top w:val="none" w:sz="0" w:space="0" w:color="auto"/>
        <w:left w:val="none" w:sz="0" w:space="0" w:color="auto"/>
        <w:bottom w:val="none" w:sz="0" w:space="0" w:color="auto"/>
        <w:right w:val="none" w:sz="0" w:space="0" w:color="auto"/>
      </w:divBdr>
    </w:div>
    <w:div w:id="340857573">
      <w:bodyDiv w:val="1"/>
      <w:marLeft w:val="0"/>
      <w:marRight w:val="0"/>
      <w:marTop w:val="0"/>
      <w:marBottom w:val="0"/>
      <w:divBdr>
        <w:top w:val="none" w:sz="0" w:space="0" w:color="auto"/>
        <w:left w:val="none" w:sz="0" w:space="0" w:color="auto"/>
        <w:bottom w:val="none" w:sz="0" w:space="0" w:color="auto"/>
        <w:right w:val="none" w:sz="0" w:space="0" w:color="auto"/>
      </w:divBdr>
    </w:div>
    <w:div w:id="365910136">
      <w:bodyDiv w:val="1"/>
      <w:marLeft w:val="0"/>
      <w:marRight w:val="0"/>
      <w:marTop w:val="0"/>
      <w:marBottom w:val="0"/>
      <w:divBdr>
        <w:top w:val="none" w:sz="0" w:space="0" w:color="auto"/>
        <w:left w:val="none" w:sz="0" w:space="0" w:color="auto"/>
        <w:bottom w:val="none" w:sz="0" w:space="0" w:color="auto"/>
        <w:right w:val="none" w:sz="0" w:space="0" w:color="auto"/>
      </w:divBdr>
    </w:div>
    <w:div w:id="438333707">
      <w:bodyDiv w:val="1"/>
      <w:marLeft w:val="0"/>
      <w:marRight w:val="0"/>
      <w:marTop w:val="0"/>
      <w:marBottom w:val="0"/>
      <w:divBdr>
        <w:top w:val="none" w:sz="0" w:space="0" w:color="auto"/>
        <w:left w:val="none" w:sz="0" w:space="0" w:color="auto"/>
        <w:bottom w:val="none" w:sz="0" w:space="0" w:color="auto"/>
        <w:right w:val="none" w:sz="0" w:space="0" w:color="auto"/>
      </w:divBdr>
    </w:div>
    <w:div w:id="752050870">
      <w:bodyDiv w:val="1"/>
      <w:marLeft w:val="0"/>
      <w:marRight w:val="0"/>
      <w:marTop w:val="0"/>
      <w:marBottom w:val="0"/>
      <w:divBdr>
        <w:top w:val="none" w:sz="0" w:space="0" w:color="auto"/>
        <w:left w:val="none" w:sz="0" w:space="0" w:color="auto"/>
        <w:bottom w:val="none" w:sz="0" w:space="0" w:color="auto"/>
        <w:right w:val="none" w:sz="0" w:space="0" w:color="auto"/>
      </w:divBdr>
    </w:div>
    <w:div w:id="840898119">
      <w:bodyDiv w:val="1"/>
      <w:marLeft w:val="0"/>
      <w:marRight w:val="0"/>
      <w:marTop w:val="0"/>
      <w:marBottom w:val="0"/>
      <w:divBdr>
        <w:top w:val="none" w:sz="0" w:space="0" w:color="auto"/>
        <w:left w:val="none" w:sz="0" w:space="0" w:color="auto"/>
        <w:bottom w:val="none" w:sz="0" w:space="0" w:color="auto"/>
        <w:right w:val="none" w:sz="0" w:space="0" w:color="auto"/>
      </w:divBdr>
    </w:div>
    <w:div w:id="857474041">
      <w:bodyDiv w:val="1"/>
      <w:marLeft w:val="0"/>
      <w:marRight w:val="0"/>
      <w:marTop w:val="0"/>
      <w:marBottom w:val="0"/>
      <w:divBdr>
        <w:top w:val="none" w:sz="0" w:space="0" w:color="auto"/>
        <w:left w:val="none" w:sz="0" w:space="0" w:color="auto"/>
        <w:bottom w:val="none" w:sz="0" w:space="0" w:color="auto"/>
        <w:right w:val="none" w:sz="0" w:space="0" w:color="auto"/>
      </w:divBdr>
      <w:divsChild>
        <w:div w:id="2038235524">
          <w:marLeft w:val="0"/>
          <w:marRight w:val="0"/>
          <w:marTop w:val="0"/>
          <w:marBottom w:val="0"/>
          <w:divBdr>
            <w:top w:val="none" w:sz="0" w:space="0" w:color="auto"/>
            <w:left w:val="none" w:sz="0" w:space="0" w:color="auto"/>
            <w:bottom w:val="none" w:sz="0" w:space="0" w:color="auto"/>
            <w:right w:val="none" w:sz="0" w:space="0" w:color="auto"/>
          </w:divBdr>
        </w:div>
      </w:divsChild>
    </w:div>
    <w:div w:id="1031800225">
      <w:bodyDiv w:val="1"/>
      <w:marLeft w:val="0"/>
      <w:marRight w:val="0"/>
      <w:marTop w:val="0"/>
      <w:marBottom w:val="0"/>
      <w:divBdr>
        <w:top w:val="none" w:sz="0" w:space="0" w:color="auto"/>
        <w:left w:val="none" w:sz="0" w:space="0" w:color="auto"/>
        <w:bottom w:val="none" w:sz="0" w:space="0" w:color="auto"/>
        <w:right w:val="none" w:sz="0" w:space="0" w:color="auto"/>
      </w:divBdr>
    </w:div>
    <w:div w:id="1128549013">
      <w:bodyDiv w:val="1"/>
      <w:marLeft w:val="0"/>
      <w:marRight w:val="0"/>
      <w:marTop w:val="0"/>
      <w:marBottom w:val="0"/>
      <w:divBdr>
        <w:top w:val="none" w:sz="0" w:space="0" w:color="auto"/>
        <w:left w:val="none" w:sz="0" w:space="0" w:color="auto"/>
        <w:bottom w:val="none" w:sz="0" w:space="0" w:color="auto"/>
        <w:right w:val="none" w:sz="0" w:space="0" w:color="auto"/>
      </w:divBdr>
    </w:div>
    <w:div w:id="1158813880">
      <w:bodyDiv w:val="1"/>
      <w:marLeft w:val="0"/>
      <w:marRight w:val="0"/>
      <w:marTop w:val="0"/>
      <w:marBottom w:val="0"/>
      <w:divBdr>
        <w:top w:val="none" w:sz="0" w:space="0" w:color="auto"/>
        <w:left w:val="none" w:sz="0" w:space="0" w:color="auto"/>
        <w:bottom w:val="none" w:sz="0" w:space="0" w:color="auto"/>
        <w:right w:val="none" w:sz="0" w:space="0" w:color="auto"/>
      </w:divBdr>
    </w:div>
    <w:div w:id="1327903341">
      <w:bodyDiv w:val="1"/>
      <w:marLeft w:val="0"/>
      <w:marRight w:val="0"/>
      <w:marTop w:val="0"/>
      <w:marBottom w:val="0"/>
      <w:divBdr>
        <w:top w:val="none" w:sz="0" w:space="0" w:color="auto"/>
        <w:left w:val="none" w:sz="0" w:space="0" w:color="auto"/>
        <w:bottom w:val="none" w:sz="0" w:space="0" w:color="auto"/>
        <w:right w:val="none" w:sz="0" w:space="0" w:color="auto"/>
      </w:divBdr>
    </w:div>
    <w:div w:id="1360200902">
      <w:bodyDiv w:val="1"/>
      <w:marLeft w:val="0"/>
      <w:marRight w:val="0"/>
      <w:marTop w:val="0"/>
      <w:marBottom w:val="0"/>
      <w:divBdr>
        <w:top w:val="none" w:sz="0" w:space="0" w:color="auto"/>
        <w:left w:val="none" w:sz="0" w:space="0" w:color="auto"/>
        <w:bottom w:val="none" w:sz="0" w:space="0" w:color="auto"/>
        <w:right w:val="none" w:sz="0" w:space="0" w:color="auto"/>
      </w:divBdr>
    </w:div>
    <w:div w:id="1567691869">
      <w:bodyDiv w:val="1"/>
      <w:marLeft w:val="0"/>
      <w:marRight w:val="0"/>
      <w:marTop w:val="0"/>
      <w:marBottom w:val="0"/>
      <w:divBdr>
        <w:top w:val="none" w:sz="0" w:space="0" w:color="auto"/>
        <w:left w:val="none" w:sz="0" w:space="0" w:color="auto"/>
        <w:bottom w:val="none" w:sz="0" w:space="0" w:color="auto"/>
        <w:right w:val="none" w:sz="0" w:space="0" w:color="auto"/>
      </w:divBdr>
    </w:div>
    <w:div w:id="1622879364">
      <w:bodyDiv w:val="1"/>
      <w:marLeft w:val="0"/>
      <w:marRight w:val="0"/>
      <w:marTop w:val="0"/>
      <w:marBottom w:val="0"/>
      <w:divBdr>
        <w:top w:val="none" w:sz="0" w:space="0" w:color="auto"/>
        <w:left w:val="none" w:sz="0" w:space="0" w:color="auto"/>
        <w:bottom w:val="none" w:sz="0" w:space="0" w:color="auto"/>
        <w:right w:val="none" w:sz="0" w:space="0" w:color="auto"/>
      </w:divBdr>
    </w:div>
    <w:div w:id="1630091344">
      <w:bodyDiv w:val="1"/>
      <w:marLeft w:val="0"/>
      <w:marRight w:val="0"/>
      <w:marTop w:val="0"/>
      <w:marBottom w:val="0"/>
      <w:divBdr>
        <w:top w:val="none" w:sz="0" w:space="0" w:color="auto"/>
        <w:left w:val="none" w:sz="0" w:space="0" w:color="auto"/>
        <w:bottom w:val="none" w:sz="0" w:space="0" w:color="auto"/>
        <w:right w:val="none" w:sz="0" w:space="0" w:color="auto"/>
      </w:divBdr>
    </w:div>
    <w:div w:id="1927616892">
      <w:bodyDiv w:val="1"/>
      <w:marLeft w:val="0"/>
      <w:marRight w:val="0"/>
      <w:marTop w:val="0"/>
      <w:marBottom w:val="0"/>
      <w:divBdr>
        <w:top w:val="none" w:sz="0" w:space="0" w:color="auto"/>
        <w:left w:val="none" w:sz="0" w:space="0" w:color="auto"/>
        <w:bottom w:val="none" w:sz="0" w:space="0" w:color="auto"/>
        <w:right w:val="none" w:sz="0" w:space="0" w:color="auto"/>
      </w:divBdr>
    </w:div>
    <w:div w:id="206779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gov.ru" TargetMode="External"/><Relationship Id="rId13" Type="http://schemas.openxmlformats.org/officeDocument/2006/relationships/hyperlink" Target="https://zakupki.gov.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p-region.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torgi.etp-region.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p-region.ru" TargetMode="External"/><Relationship Id="rId5" Type="http://schemas.openxmlformats.org/officeDocument/2006/relationships/webSettings" Target="webSettings.xml"/><Relationship Id="rId15" Type="http://schemas.openxmlformats.org/officeDocument/2006/relationships/hyperlink" Target="https://zakupki.gov.ru/" TargetMode="External"/><Relationship Id="rId10" Type="http://schemas.openxmlformats.org/officeDocument/2006/relationships/hyperlink" Target="http://www.zakupki.gov.ru"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etp-region.ru" TargetMode="External"/><Relationship Id="rId14" Type="http://schemas.openxmlformats.org/officeDocument/2006/relationships/hyperlink" Target="https://torgi.etp-region.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Общие"/>
          <w:gallery w:val="placeholder"/>
        </w:category>
        <w:types>
          <w:type w:val="bbPlcHdr"/>
        </w:types>
        <w:behaviors>
          <w:behavior w:val="content"/>
        </w:behaviors>
        <w:guid w:val="{F29A3F2E-82FE-4829-B595-2FFF6821E224}"/>
      </w:docPartPr>
      <w:docPartBody>
        <w:p w:rsidR="00DF6E1F" w:rsidRDefault="00DF6E1F">
          <w:r w:rsidRPr="00F32BCB">
            <w:rPr>
              <w:rStyle w:val="a3"/>
            </w:rPr>
            <w:t>Место для ввода даты.</w:t>
          </w:r>
        </w:p>
      </w:docPartBody>
    </w:docPart>
    <w:docPart>
      <w:docPartPr>
        <w:name w:val="55F994C86F154951A7CF3D01B1AA34B1"/>
        <w:category>
          <w:name w:val="Общие"/>
          <w:gallery w:val="placeholder"/>
        </w:category>
        <w:types>
          <w:type w:val="bbPlcHdr"/>
        </w:types>
        <w:behaviors>
          <w:behavior w:val="content"/>
        </w:behaviors>
        <w:guid w:val="{D091F35F-2D22-4D57-B542-2FF23CE6ED1E}"/>
      </w:docPartPr>
      <w:docPartBody>
        <w:p w:rsidR="00074D3A" w:rsidRDefault="00DF6E1F" w:rsidP="00DF6E1F">
          <w:pPr>
            <w:pStyle w:val="55F994C86F154951A7CF3D01B1AA34B1"/>
          </w:pPr>
          <w:r w:rsidRPr="00B2611C">
            <w:rPr>
              <w:rStyle w:val="a3"/>
            </w:rPr>
            <w:t>Выберите элемент.</w:t>
          </w:r>
        </w:p>
      </w:docPartBody>
    </w:docPart>
    <w:docPart>
      <w:docPartPr>
        <w:name w:val="72B70CF227F640CA97AD251FC56AF8A4"/>
        <w:category>
          <w:name w:val="Общие"/>
          <w:gallery w:val="placeholder"/>
        </w:category>
        <w:types>
          <w:type w:val="bbPlcHdr"/>
        </w:types>
        <w:behaviors>
          <w:behavior w:val="content"/>
        </w:behaviors>
        <w:guid w:val="{C4315EB2-935F-449A-8F31-050A1688CA5A}"/>
      </w:docPartPr>
      <w:docPartBody>
        <w:p w:rsidR="00074D3A" w:rsidRDefault="00DF6E1F" w:rsidP="00DF6E1F">
          <w:pPr>
            <w:pStyle w:val="72B70CF227F640CA97AD251FC56AF8A4"/>
          </w:pPr>
          <w:r w:rsidRPr="00B2611C">
            <w:rPr>
              <w:rStyle w:val="a3"/>
            </w:rPr>
            <w:t>Выберите элемент.</w:t>
          </w:r>
        </w:p>
      </w:docPartBody>
    </w:docPart>
    <w:docPart>
      <w:docPartPr>
        <w:name w:val="BFC32AEDEEEC43DABA99D6143B821F92"/>
        <w:category>
          <w:name w:val="Общие"/>
          <w:gallery w:val="placeholder"/>
        </w:category>
        <w:types>
          <w:type w:val="bbPlcHdr"/>
        </w:types>
        <w:behaviors>
          <w:behavior w:val="content"/>
        </w:behaviors>
        <w:guid w:val="{24E1335E-8B2E-4A24-9996-4DCDF62D50D6}"/>
      </w:docPartPr>
      <w:docPartBody>
        <w:p w:rsidR="00851BFF" w:rsidRDefault="00E4028D" w:rsidP="00E4028D">
          <w:pPr>
            <w:pStyle w:val="BFC32AEDEEEC43DABA99D6143B821F92"/>
          </w:pPr>
          <w:r w:rsidRPr="00F32BCB">
            <w:rPr>
              <w:rStyle w:val="a3"/>
            </w:rPr>
            <w:t>Место для ввода даты.</w:t>
          </w:r>
        </w:p>
      </w:docPartBody>
    </w:docPart>
    <w:docPart>
      <w:docPartPr>
        <w:name w:val="37BAFFABC3724EF4ACC76CE533E02295"/>
        <w:category>
          <w:name w:val="Общие"/>
          <w:gallery w:val="placeholder"/>
        </w:category>
        <w:types>
          <w:type w:val="bbPlcHdr"/>
        </w:types>
        <w:behaviors>
          <w:behavior w:val="content"/>
        </w:behaviors>
        <w:guid w:val="{6C1B9AF9-9A5C-4D72-9E1A-797FA2F4C317}"/>
      </w:docPartPr>
      <w:docPartBody>
        <w:p w:rsidR="00851BFF" w:rsidRDefault="00E4028D" w:rsidP="00E4028D">
          <w:pPr>
            <w:pStyle w:val="37BAFFABC3724EF4ACC76CE533E02295"/>
          </w:pPr>
          <w:r w:rsidRPr="00F32BCB">
            <w:rPr>
              <w:rStyle w:val="a3"/>
            </w:rPr>
            <w:t>Место для ввода даты.</w:t>
          </w:r>
        </w:p>
      </w:docPartBody>
    </w:docPart>
    <w:docPart>
      <w:docPartPr>
        <w:name w:val="E01A5F9CE53E4E6EA21CB6DF61B3D58F"/>
        <w:category>
          <w:name w:val="Общие"/>
          <w:gallery w:val="placeholder"/>
        </w:category>
        <w:types>
          <w:type w:val="bbPlcHdr"/>
        </w:types>
        <w:behaviors>
          <w:behavior w:val="content"/>
        </w:behaviors>
        <w:guid w:val="{0B1E2D1C-F314-4467-A075-C5C6E52C5B48}"/>
      </w:docPartPr>
      <w:docPartBody>
        <w:p w:rsidR="00851BFF" w:rsidRDefault="00E4028D" w:rsidP="00E4028D">
          <w:pPr>
            <w:pStyle w:val="E01A5F9CE53E4E6EA21CB6DF61B3D58F"/>
          </w:pPr>
          <w:r w:rsidRPr="00F32BCB">
            <w:rPr>
              <w:rStyle w:val="a3"/>
            </w:rPr>
            <w:t>Место для ввода даты.</w:t>
          </w:r>
        </w:p>
      </w:docPartBody>
    </w:docPart>
    <w:docPart>
      <w:docPartPr>
        <w:name w:val="A4BA31426E814AFBB56AD7896D4E4C5D"/>
        <w:category>
          <w:name w:val="Общие"/>
          <w:gallery w:val="placeholder"/>
        </w:category>
        <w:types>
          <w:type w:val="bbPlcHdr"/>
        </w:types>
        <w:behaviors>
          <w:behavior w:val="content"/>
        </w:behaviors>
        <w:guid w:val="{E832DDFB-DEA5-46F3-8904-C0BCED945D76}"/>
      </w:docPartPr>
      <w:docPartBody>
        <w:p w:rsidR="00851BFF" w:rsidRDefault="00E4028D" w:rsidP="00E4028D">
          <w:pPr>
            <w:pStyle w:val="A4BA31426E814AFBB56AD7896D4E4C5D"/>
          </w:pPr>
          <w:r w:rsidRPr="00F32BCB">
            <w:rPr>
              <w:rStyle w:val="a3"/>
            </w:rPr>
            <w:t>Место для ввода даты.</w:t>
          </w:r>
        </w:p>
      </w:docPartBody>
    </w:docPart>
    <w:docPart>
      <w:docPartPr>
        <w:name w:val="3E83FE2655E84B03BDD93A973F3F17D9"/>
        <w:category>
          <w:name w:val="Общие"/>
          <w:gallery w:val="placeholder"/>
        </w:category>
        <w:types>
          <w:type w:val="bbPlcHdr"/>
        </w:types>
        <w:behaviors>
          <w:behavior w:val="content"/>
        </w:behaviors>
        <w:guid w:val="{0109736A-F06C-4EF2-B781-C3AC604D619A}"/>
      </w:docPartPr>
      <w:docPartBody>
        <w:p w:rsidR="00851BFF" w:rsidRDefault="00E4028D" w:rsidP="00E4028D">
          <w:pPr>
            <w:pStyle w:val="3E83FE2655E84B03BDD93A973F3F17D9"/>
          </w:pPr>
          <w:r w:rsidRPr="00F32BCB">
            <w:rPr>
              <w:rStyle w:val="a3"/>
            </w:rPr>
            <w:t>Место для ввода даты.</w:t>
          </w:r>
        </w:p>
      </w:docPartBody>
    </w:docPart>
    <w:docPart>
      <w:docPartPr>
        <w:name w:val="7296F9B8D0584A088B18922C7993E162"/>
        <w:category>
          <w:name w:val="Общие"/>
          <w:gallery w:val="placeholder"/>
        </w:category>
        <w:types>
          <w:type w:val="bbPlcHdr"/>
        </w:types>
        <w:behaviors>
          <w:behavior w:val="content"/>
        </w:behaviors>
        <w:guid w:val="{7CF65FD1-3BCB-42EA-A8A5-97D71251D3E6}"/>
      </w:docPartPr>
      <w:docPartBody>
        <w:p w:rsidR="00340CF7" w:rsidRDefault="00085FE2" w:rsidP="00085FE2">
          <w:pPr>
            <w:pStyle w:val="7296F9B8D0584A088B18922C7993E162"/>
          </w:pPr>
          <w:r w:rsidRPr="00B2611C">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ultant">
    <w:altName w:val="Lucida Console"/>
    <w:panose1 w:val="00000000000000000000"/>
    <w:charset w:val="00"/>
    <w:family w:val="moder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6BB"/>
    <w:rsid w:val="00017D4E"/>
    <w:rsid w:val="00056A9F"/>
    <w:rsid w:val="00074D3A"/>
    <w:rsid w:val="00085FE2"/>
    <w:rsid w:val="0015062D"/>
    <w:rsid w:val="001B6778"/>
    <w:rsid w:val="0020152A"/>
    <w:rsid w:val="00274A39"/>
    <w:rsid w:val="00316B89"/>
    <w:rsid w:val="00340CF7"/>
    <w:rsid w:val="003646EE"/>
    <w:rsid w:val="00364E65"/>
    <w:rsid w:val="003B089F"/>
    <w:rsid w:val="004513CA"/>
    <w:rsid w:val="004521F6"/>
    <w:rsid w:val="00520195"/>
    <w:rsid w:val="00535AB8"/>
    <w:rsid w:val="005E08C5"/>
    <w:rsid w:val="00615A73"/>
    <w:rsid w:val="006F0BA2"/>
    <w:rsid w:val="0074184C"/>
    <w:rsid w:val="00765ABC"/>
    <w:rsid w:val="007E059C"/>
    <w:rsid w:val="007F6A5E"/>
    <w:rsid w:val="00845DED"/>
    <w:rsid w:val="00851BFF"/>
    <w:rsid w:val="008D02E5"/>
    <w:rsid w:val="009065F6"/>
    <w:rsid w:val="00954D27"/>
    <w:rsid w:val="009945B3"/>
    <w:rsid w:val="009E3A10"/>
    <w:rsid w:val="00BF119F"/>
    <w:rsid w:val="00C06FB2"/>
    <w:rsid w:val="00C37B34"/>
    <w:rsid w:val="00D24300"/>
    <w:rsid w:val="00D7407E"/>
    <w:rsid w:val="00DF6E1F"/>
    <w:rsid w:val="00E2459F"/>
    <w:rsid w:val="00E31377"/>
    <w:rsid w:val="00E4028D"/>
    <w:rsid w:val="00F356BB"/>
    <w:rsid w:val="00F64115"/>
    <w:rsid w:val="00F966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85FE2"/>
    <w:rPr>
      <w:color w:val="808080"/>
    </w:rPr>
  </w:style>
  <w:style w:type="paragraph" w:customStyle="1" w:styleId="55F994C86F154951A7CF3D01B1AA34B1">
    <w:name w:val="55F994C86F154951A7CF3D01B1AA34B1"/>
    <w:rsid w:val="00DF6E1F"/>
  </w:style>
  <w:style w:type="paragraph" w:customStyle="1" w:styleId="72B70CF227F640CA97AD251FC56AF8A4">
    <w:name w:val="72B70CF227F640CA97AD251FC56AF8A4"/>
    <w:rsid w:val="00DF6E1F"/>
  </w:style>
  <w:style w:type="paragraph" w:customStyle="1" w:styleId="BFC32AEDEEEC43DABA99D6143B821F92">
    <w:name w:val="BFC32AEDEEEC43DABA99D6143B821F92"/>
    <w:rsid w:val="00E4028D"/>
  </w:style>
  <w:style w:type="paragraph" w:customStyle="1" w:styleId="37BAFFABC3724EF4ACC76CE533E02295">
    <w:name w:val="37BAFFABC3724EF4ACC76CE533E02295"/>
    <w:rsid w:val="00E4028D"/>
  </w:style>
  <w:style w:type="paragraph" w:customStyle="1" w:styleId="E01A5F9CE53E4E6EA21CB6DF61B3D58F">
    <w:name w:val="E01A5F9CE53E4E6EA21CB6DF61B3D58F"/>
    <w:rsid w:val="00E4028D"/>
  </w:style>
  <w:style w:type="paragraph" w:customStyle="1" w:styleId="A4BA31426E814AFBB56AD7896D4E4C5D">
    <w:name w:val="A4BA31426E814AFBB56AD7896D4E4C5D"/>
    <w:rsid w:val="00E4028D"/>
  </w:style>
  <w:style w:type="paragraph" w:customStyle="1" w:styleId="3E83FE2655E84B03BDD93A973F3F17D9">
    <w:name w:val="3E83FE2655E84B03BDD93A973F3F17D9"/>
    <w:rsid w:val="00E4028D"/>
  </w:style>
  <w:style w:type="paragraph" w:customStyle="1" w:styleId="7296F9B8D0584A088B18922C7993E162">
    <w:name w:val="7296F9B8D0584A088B18922C7993E162"/>
    <w:rsid w:val="00085F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BE082-C3B9-4E52-AA66-867164E4F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12</Pages>
  <Words>5909</Words>
  <Characters>33682</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Nurgaliev</dc:creator>
  <cp:keywords/>
  <dc:description>DOC-MARKER-2wiPEOoW9KBxeXuXwdasqA</dc:description>
  <cp:lastModifiedBy>Econ2</cp:lastModifiedBy>
  <cp:revision>17</cp:revision>
  <dcterms:created xsi:type="dcterms:W3CDTF">2025-03-16T12:00:00Z</dcterms:created>
  <dcterms:modified xsi:type="dcterms:W3CDTF">2026-07-24T00:07:00Z</dcterms:modified>
</cp:coreProperties>
</file>